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9A" w:rsidRPr="00F50A9A" w:rsidRDefault="00F50A9A" w:rsidP="00F50A9A">
      <w:pPr>
        <w:spacing w:after="160" w:line="389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sr-Cyrl-BA" w:eastAsia="en-US"/>
        </w:rPr>
      </w:pPr>
      <w:bookmarkStart w:id="0" w:name="_GoBack"/>
      <w:bookmarkEnd w:id="0"/>
      <w:r w:rsidRPr="00F50A9A">
        <w:rPr>
          <w:rFonts w:ascii="Cambria" w:eastAsia="Times New Roman" w:hAnsi="Cambria" w:cs="Times New Roman"/>
          <w:color w:val="000000"/>
          <w:sz w:val="36"/>
          <w:szCs w:val="36"/>
          <w:lang w:val="sr-Cyrl-BA" w:eastAsia="en-US"/>
        </w:rPr>
        <w:t>ОСНОВНИ УСЛОВИ ЗА ПРИЈАВЉИВАЊЕ</w:t>
      </w:r>
    </w:p>
    <w:p w:rsidR="00F50A9A" w:rsidRPr="00F50A9A" w:rsidRDefault="00F50A9A" w:rsidP="00F50A9A">
      <w:pPr>
        <w:spacing w:after="160" w:line="238" w:lineRule="atLeast"/>
        <w:jc w:val="center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F50A9A" w:rsidRPr="00F50A9A" w:rsidRDefault="00F50A9A" w:rsidP="00F50A9A">
      <w:pPr>
        <w:spacing w:after="160" w:line="238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ФОРМАЛНИ АСПЕКТ</w:t>
      </w:r>
    </w:p>
    <w:p w:rsidR="00C120F4" w:rsidRPr="008A0F2D" w:rsidRDefault="00C120F4" w:rsidP="00C120F4">
      <w:pPr>
        <w:spacing w:line="238" w:lineRule="atLeast"/>
        <w:jc w:val="both"/>
        <w:rPr>
          <w:rFonts w:ascii="Cambria" w:eastAsia="Times New Roman" w:hAnsi="Cambria" w:cs="Times New Roman"/>
          <w:color w:val="FF0000"/>
          <w:u w:val="single"/>
          <w:lang w:val="sr-Cyrl-RS" w:eastAsia="en-US"/>
        </w:rPr>
      </w:pPr>
      <w:r>
        <w:rPr>
          <w:rFonts w:ascii="Cambria" w:eastAsia="Times New Roman" w:hAnsi="Cambria" w:cs="Times New Roman"/>
          <w:color w:val="000000"/>
          <w:u w:val="single"/>
          <w:lang w:val="bs-Latn-BA" w:eastAsia="en-US"/>
        </w:rPr>
        <w:t>1.</w:t>
      </w:r>
      <w:r w:rsidR="00F50A9A" w:rsidRPr="00C120F4">
        <w:rPr>
          <w:rFonts w:ascii="Cambria" w:eastAsia="Times New Roman" w:hAnsi="Cambria" w:cs="Times New Roman"/>
          <w:color w:val="000000"/>
          <w:u w:val="single"/>
          <w:lang w:val="sr-Cyrl-BA" w:eastAsia="en-US"/>
        </w:rPr>
        <w:t xml:space="preserve">ДАТУМИ </w:t>
      </w:r>
      <w:r w:rsidR="008A0F2D">
        <w:rPr>
          <w:rFonts w:ascii="Cambria" w:eastAsia="Times New Roman" w:hAnsi="Cambria" w:cs="Times New Roman"/>
          <w:u w:val="single"/>
          <w:lang w:val="sr-Cyrl-RS" w:eastAsia="en-US"/>
        </w:rPr>
        <w:t>СПРОВОЂЕЊА</w:t>
      </w:r>
    </w:p>
    <w:p w:rsidR="00F50A9A" w:rsidRPr="00C120F4" w:rsidRDefault="00F50A9A" w:rsidP="00C120F4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C120F4">
        <w:rPr>
          <w:rFonts w:ascii="Cambria" w:eastAsia="Times New Roman" w:hAnsi="Cambria" w:cs="Times New Roman"/>
          <w:color w:val="000000"/>
          <w:lang w:val="sr-Cyrl-BA" w:eastAsia="en-US"/>
        </w:rPr>
        <w:t>Јасно назначите очекиване датуме почетка и завршетка </w:t>
      </w:r>
      <w:r w:rsidR="00944DC6">
        <w:rPr>
          <w:rFonts w:ascii="Cambria" w:eastAsia="Times New Roman" w:hAnsi="Cambria" w:cs="Times New Roman"/>
          <w:color w:val="000000"/>
          <w:lang w:val="sr-Cyrl-BA" w:eastAsia="en-US"/>
        </w:rPr>
        <w:t>искуства Учења залагањем у заједници (Service learning</w:t>
      </w:r>
      <w:r w:rsidR="004D7DBA">
        <w:rPr>
          <w:rFonts w:ascii="Cambria" w:eastAsia="Times New Roman" w:hAnsi="Cambria" w:cs="Times New Roman"/>
          <w:color w:val="000000"/>
          <w:lang w:val="sr-Cyrl-BA" w:eastAsia="en-US"/>
        </w:rPr>
        <w:t xml:space="preserve"> школски пројекат</w:t>
      </w:r>
      <w:r w:rsidR="00944DC6">
        <w:rPr>
          <w:rFonts w:ascii="Cambria" w:eastAsia="Times New Roman" w:hAnsi="Cambria" w:cs="Times New Roman"/>
          <w:color w:val="000000"/>
          <w:lang w:val="sr-Cyrl-BA" w:eastAsia="en-US"/>
        </w:rPr>
        <w:t>)</w:t>
      </w:r>
      <w:r w:rsidRPr="00C120F4">
        <w:rPr>
          <w:rFonts w:ascii="Cambria" w:eastAsia="Times New Roman" w:hAnsi="Cambria" w:cs="Times New Roman"/>
          <w:color w:val="000000"/>
          <w:lang w:val="sr-Cyrl-BA" w:eastAsia="en-US"/>
        </w:rPr>
        <w:t>. Поред тога што ће бити укључени у Правила о регионалној нагр</w:t>
      </w:r>
      <w:r w:rsidR="00944DC6">
        <w:rPr>
          <w:rFonts w:ascii="Cambria" w:eastAsia="Times New Roman" w:hAnsi="Cambria" w:cs="Times New Roman"/>
          <w:color w:val="000000"/>
          <w:lang w:val="sr-Cyrl-BA" w:eastAsia="en-US"/>
        </w:rPr>
        <w:t>ади, ово омогућава Тиму за проц</w:t>
      </w:r>
      <w:r w:rsidRPr="00C120F4">
        <w:rPr>
          <w:rFonts w:ascii="Cambria" w:eastAsia="Times New Roman" w:hAnsi="Cambria" w:cs="Times New Roman"/>
          <w:color w:val="000000"/>
          <w:lang w:val="sr-Cyrl-BA" w:eastAsia="en-US"/>
        </w:rPr>
        <w:t xml:space="preserve">ену  да утврди у којој је фази пројекат и шта још </w:t>
      </w:r>
      <w:r w:rsidR="00944DC6">
        <w:rPr>
          <w:rFonts w:ascii="Cambria" w:eastAsia="Times New Roman" w:hAnsi="Cambria" w:cs="Times New Roman"/>
          <w:color w:val="000000"/>
          <w:lang w:val="sr-Cyrl-BA" w:eastAsia="en-US"/>
        </w:rPr>
        <w:t>остаје да се уради. Тим за процену ће оценити пр</w:t>
      </w:r>
      <w:r w:rsidRPr="00C120F4">
        <w:rPr>
          <w:rFonts w:ascii="Cambria" w:eastAsia="Times New Roman" w:hAnsi="Cambria" w:cs="Times New Roman"/>
          <w:color w:val="000000"/>
          <w:lang w:val="sr-Cyrl-BA" w:eastAsia="en-US"/>
        </w:rPr>
        <w:t>едлоге пројеката који су почели у школским</w:t>
      </w:r>
      <w:r w:rsidR="00E51B68">
        <w:rPr>
          <w:rFonts w:ascii="Cambria" w:eastAsia="Times New Roman" w:hAnsi="Cambria" w:cs="Times New Roman"/>
          <w:color w:val="000000"/>
          <w:lang w:val="sr-Cyrl-BA" w:eastAsia="en-US"/>
        </w:rPr>
        <w:t xml:space="preserve"> годинама 2019/20 и 2020/21</w:t>
      </w:r>
      <w:r w:rsidR="00944DC6">
        <w:rPr>
          <w:rFonts w:ascii="Cambria" w:eastAsia="Times New Roman" w:hAnsi="Cambria" w:cs="Times New Roman"/>
          <w:color w:val="000000"/>
          <w:lang w:val="sr-Cyrl-BA" w:eastAsia="en-US"/>
        </w:rPr>
        <w:t xml:space="preserve"> а завршили пр</w:t>
      </w:r>
      <w:r w:rsidR="00E51B68">
        <w:rPr>
          <w:rFonts w:ascii="Cambria" w:eastAsia="Times New Roman" w:hAnsi="Cambria" w:cs="Times New Roman"/>
          <w:color w:val="000000"/>
          <w:lang w:val="sr-Cyrl-BA" w:eastAsia="en-US"/>
        </w:rPr>
        <w:t>е 30. јуна 2021</w:t>
      </w:r>
      <w:r w:rsidRPr="00C120F4">
        <w:rPr>
          <w:rFonts w:ascii="Cambria" w:eastAsia="Times New Roman" w:hAnsi="Cambria" w:cs="Times New Roman"/>
          <w:color w:val="000000"/>
          <w:lang w:val="sr-Cyrl-BA" w:eastAsia="en-US"/>
        </w:rPr>
        <w:t>.</w:t>
      </w:r>
      <w:r w:rsidR="00E51B68">
        <w:rPr>
          <w:rFonts w:ascii="Cambria" w:eastAsia="Times New Roman" w:hAnsi="Cambria" w:cs="Times New Roman"/>
          <w:color w:val="000000"/>
          <w:lang w:val="sr-Cyrl-BA" w:eastAsia="en-US"/>
        </w:rPr>
        <w:t xml:space="preserve"> </w:t>
      </w:r>
      <w:r w:rsidR="008A0F2D" w:rsidRPr="008A0F2D">
        <w:rPr>
          <w:rFonts w:ascii="Cambria" w:eastAsia="Times New Roman" w:hAnsi="Cambria" w:cs="Times New Roman"/>
          <w:lang w:val="sr-Cyrl-RS" w:eastAsia="en-US"/>
        </w:rPr>
        <w:t>год</w:t>
      </w:r>
      <w:r w:rsidR="00E51B68">
        <w:rPr>
          <w:rFonts w:ascii="Cambria" w:eastAsia="Times New Roman" w:hAnsi="Cambria" w:cs="Times New Roman"/>
          <w:lang w:val="sr-Cyrl-RS" w:eastAsia="en-US"/>
        </w:rPr>
        <w:t>ине</w:t>
      </w:r>
      <w:r w:rsidR="00C120F4" w:rsidRPr="008A0F2D">
        <w:rPr>
          <w:rFonts w:ascii="Cambria" w:eastAsia="Times New Roman" w:hAnsi="Cambria" w:cs="Times New Roman"/>
          <w:color w:val="000000"/>
          <w:lang w:val="bs-Latn-BA" w:eastAsia="en-US"/>
        </w:rPr>
        <w:t>.</w:t>
      </w:r>
      <w:r w:rsidRPr="008A0F2D">
        <w:rPr>
          <w:rFonts w:ascii="Cambria" w:eastAsia="Times New Roman" w:hAnsi="Cambria" w:cs="Times New Roman"/>
          <w:color w:val="000000"/>
          <w:lang w:val="sr-Cyrl-BA" w:eastAsia="en-US"/>
        </w:rPr>
        <w:t> </w:t>
      </w:r>
      <w:r w:rsidRPr="00C120F4">
        <w:rPr>
          <w:rFonts w:ascii="Cambria" w:eastAsia="Times New Roman" w:hAnsi="Cambria" w:cs="Times New Roman"/>
          <w:color w:val="000000"/>
          <w:lang w:val="sr-Cyrl-BA" w:eastAsia="en-US"/>
        </w:rPr>
        <w:t>Ако изоставите датуме</w:t>
      </w:r>
      <w:r w:rsidR="00C120F4">
        <w:rPr>
          <w:rFonts w:ascii="Cambria" w:eastAsia="Times New Roman" w:hAnsi="Cambria" w:cs="Times New Roman"/>
          <w:color w:val="000000"/>
          <w:lang w:val="bs-Latn-BA" w:eastAsia="en-US"/>
        </w:rPr>
        <w:t>,</w:t>
      </w:r>
      <w:r w:rsidRPr="00C120F4">
        <w:rPr>
          <w:rFonts w:ascii="Cambria" w:eastAsia="Times New Roman" w:hAnsi="Cambria" w:cs="Times New Roman"/>
          <w:color w:val="000000"/>
          <w:lang w:val="sr-Cyrl-BA" w:eastAsia="en-US"/>
        </w:rPr>
        <w:t> </w:t>
      </w:r>
      <w:r w:rsidR="00944DC6">
        <w:rPr>
          <w:rFonts w:ascii="Cambria" w:eastAsia="Times New Roman" w:hAnsi="Cambria" w:cs="Times New Roman"/>
          <w:color w:val="000000"/>
          <w:lang w:val="sr-Cyrl-BA" w:eastAsia="en-US"/>
        </w:rPr>
        <w:t>искуство учења залагањем у заједници не може бити у потпуности оц</w:t>
      </w:r>
      <w:r w:rsidRPr="00C120F4">
        <w:rPr>
          <w:rFonts w:ascii="Cambria" w:eastAsia="Times New Roman" w:hAnsi="Cambria" w:cs="Times New Roman"/>
          <w:color w:val="000000"/>
          <w:lang w:val="sr-Cyrl-BA" w:eastAsia="en-US"/>
        </w:rPr>
        <w:t>ењено.</w:t>
      </w:r>
    </w:p>
    <w:p w:rsidR="00F50A9A" w:rsidRPr="00944DC6" w:rsidRDefault="00F50A9A" w:rsidP="00F50A9A">
      <w:pPr>
        <w:spacing w:line="238" w:lineRule="atLeast"/>
        <w:jc w:val="both"/>
        <w:rPr>
          <w:rFonts w:ascii="Cambria" w:eastAsia="Times New Roman" w:hAnsi="Cambria" w:cs="Times New Roman"/>
          <w:color w:val="000000"/>
          <w:u w:val="single"/>
          <w:lang w:val="sr-Cyrl-BA" w:eastAsia="en-US"/>
        </w:rPr>
      </w:pPr>
    </w:p>
    <w:p w:rsidR="00F50A9A" w:rsidRPr="00F50A9A" w:rsidRDefault="00F50A9A" w:rsidP="00F50A9A">
      <w:pPr>
        <w:spacing w:line="238" w:lineRule="atLeast"/>
        <w:jc w:val="both"/>
        <w:rPr>
          <w:rFonts w:ascii="Cambria" w:eastAsia="Times New Roman" w:hAnsi="Cambria" w:cs="Times New Roman"/>
          <w:color w:val="000000"/>
          <w:lang w:val="sr-Cyrl-BA" w:eastAsia="en-US"/>
        </w:rPr>
      </w:pPr>
      <w:r w:rsidRPr="00F50A9A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 xml:space="preserve">2. </w:t>
      </w:r>
      <w:r w:rsidRPr="00F50A9A">
        <w:rPr>
          <w:rFonts w:ascii="Cambria" w:eastAsia="Times New Roman" w:hAnsi="Cambria" w:cs="Times New Roman"/>
          <w:color w:val="000000"/>
          <w:u w:val="single"/>
          <w:lang w:val="sr-Cyrl-BA" w:eastAsia="en-US"/>
        </w:rPr>
        <w:t>ИНСТИТУЦИОНАЛНА ПОДРШКА</w:t>
      </w:r>
    </w:p>
    <w:p w:rsidR="00F50A9A" w:rsidRPr="00F50A9A" w:rsidRDefault="00F50A9A" w:rsidP="00F50A9A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ОСНОВНИ услов је </w:t>
      </w:r>
      <w:r w:rsidRPr="00F50A9A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да поднесени образац потпише и печатира Управа школе** . </w:t>
      </w:r>
      <w:r w:rsidRPr="00F50A9A">
        <w:rPr>
          <w:rFonts w:ascii="Cambria" w:eastAsia="Times New Roman" w:hAnsi="Cambria" w:cs="Times New Roman"/>
          <w:bCs/>
          <w:color w:val="000000"/>
          <w:lang w:val="sr-Cyrl-BA" w:eastAsia="en-US"/>
        </w:rPr>
        <w:t xml:space="preserve">Ако </w:t>
      </w:r>
      <w:r w:rsidR="00944DC6">
        <w:rPr>
          <w:rFonts w:ascii="Cambria" w:eastAsia="Times New Roman" w:hAnsi="Cambria" w:cs="Times New Roman"/>
          <w:color w:val="000000"/>
          <w:lang w:val="sr-Cyrl-BA" w:eastAsia="en-US"/>
        </w:rPr>
        <w:t>овај захт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ев </w:t>
      </w:r>
      <w:r w:rsidRPr="00F50A9A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није на одговарајући начин испуњен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, </w:t>
      </w:r>
      <w:r w:rsidR="00944DC6">
        <w:rPr>
          <w:rFonts w:ascii="Cambria" w:eastAsia="Times New Roman" w:hAnsi="Cambria" w:cs="Times New Roman"/>
          <w:color w:val="000000"/>
          <w:lang w:val="sr-Cyrl-BA" w:eastAsia="en-US"/>
        </w:rPr>
        <w:t>искуства Учења залагањем у заједници неће моћи бити оц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ењено.</w:t>
      </w:r>
    </w:p>
    <w:p w:rsidR="00F50A9A" w:rsidRPr="00F50A9A" w:rsidRDefault="00F50A9A" w:rsidP="00F50A9A">
      <w:pPr>
        <w:spacing w:line="238" w:lineRule="atLeast"/>
        <w:jc w:val="both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</w:p>
    <w:p w:rsidR="00F50A9A" w:rsidRDefault="00F50A9A" w:rsidP="00F50A9A">
      <w:pPr>
        <w:spacing w:line="238" w:lineRule="atLeast"/>
        <w:jc w:val="both"/>
        <w:rPr>
          <w:rFonts w:ascii="Cambria" w:eastAsia="Times New Roman" w:hAnsi="Cambria" w:cs="Times New Roman"/>
          <w:color w:val="000000"/>
          <w:u w:val="single"/>
          <w:lang w:val="sr-Cyrl-BA" w:eastAsia="en-US"/>
        </w:rPr>
      </w:pPr>
      <w:r w:rsidRPr="00F50A9A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 xml:space="preserve">3. </w:t>
      </w:r>
      <w:r w:rsidRPr="00F50A9A">
        <w:rPr>
          <w:rFonts w:ascii="Cambria" w:eastAsia="Times New Roman" w:hAnsi="Cambria" w:cs="Times New Roman"/>
          <w:color w:val="000000"/>
          <w:u w:val="single"/>
          <w:lang w:val="sr-Cyrl-BA" w:eastAsia="en-US"/>
        </w:rPr>
        <w:t>СЛАЊЕ ОБРАСЦА</w:t>
      </w:r>
    </w:p>
    <w:p w:rsidR="00F50A9A" w:rsidRPr="00F50A9A" w:rsidRDefault="00F50A9A" w:rsidP="00F50A9A">
      <w:pPr>
        <w:spacing w:after="160" w:line="238" w:lineRule="atLeast"/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 xml:space="preserve">ИСКЉУЧИВО електронски </w:t>
      </w:r>
      <w:r w:rsidR="00514F54">
        <w:rPr>
          <w:rFonts w:ascii="Cambria" w:eastAsia="Times New Roman" w:hAnsi="Cambria" w:cs="Times New Roman"/>
          <w:color w:val="000000"/>
          <w:lang w:val="sr-Cyrl-BA" w:eastAsia="en-US"/>
        </w:rPr>
        <w:t>образац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 xml:space="preserve"> </w:t>
      </w:r>
      <w:r w:rsidR="00514F54">
        <w:rPr>
          <w:rFonts w:ascii="Cambria" w:eastAsia="Times New Roman" w:hAnsi="Cambria" w:cs="Times New Roman"/>
          <w:color w:val="000000"/>
          <w:lang w:val="sr-Cyrl-RS" w:eastAsia="en-US"/>
        </w:rPr>
        <w:t xml:space="preserve">ће 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се сматра</w:t>
      </w:r>
      <w:r w:rsidR="00514F54">
        <w:rPr>
          <w:rFonts w:ascii="Cambria" w:eastAsia="Times New Roman" w:hAnsi="Cambria" w:cs="Times New Roman"/>
          <w:color w:val="000000"/>
          <w:lang w:val="sr-Cyrl-BA" w:eastAsia="en-US"/>
        </w:rPr>
        <w:t>ти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 важећим ако је достављен електронским путем у </w:t>
      </w:r>
      <w:r w:rsidRPr="00F50A9A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ПДФ формату на адресу електронске поште: </w:t>
      </w:r>
      <w:hyperlink r:id="rId8" w:history="1">
        <w:r w:rsidR="00514F54" w:rsidRPr="00B55BEC">
          <w:rPr>
            <w:rStyle w:val="Hyperlink"/>
            <w:rFonts w:ascii="Cambria" w:eastAsia="Times New Roman" w:hAnsi="Cambria" w:cs="Times New Roman"/>
            <w:lang w:val="sr-Cyrl-BA" w:eastAsia="en-US"/>
          </w:rPr>
          <w:t>cee.sl.award@ioskole.net</w:t>
        </w:r>
      </w:hyperlink>
      <w:r w:rsidR="000228A9">
        <w:rPr>
          <w:rFonts w:ascii="Cambria" w:eastAsia="Times New Roman" w:hAnsi="Cambria" w:cs="Times New Roman"/>
          <w:color w:val="000000"/>
          <w:lang w:val="sr-Cyrl-BA" w:eastAsia="en-US"/>
        </w:rPr>
        <w:t xml:space="preserve"> са назнаком</w:t>
      </w:r>
      <w:r w:rsidR="00514F54">
        <w:rPr>
          <w:rFonts w:ascii="Cambria" w:eastAsia="Times New Roman" w:hAnsi="Cambria" w:cs="Times New Roman"/>
          <w:color w:val="000000"/>
          <w:lang w:val="sr-Cyrl-BA" w:eastAsia="en-US"/>
        </w:rPr>
        <w:t xml:space="preserve"> у наслову е-поште</w:t>
      </w:r>
      <w:r w:rsidR="000228A9" w:rsidRPr="000228A9">
        <w:rPr>
          <w:rFonts w:ascii="Cambria" w:eastAsia="Times New Roman" w:hAnsi="Cambria" w:cs="Times New Roman"/>
          <w:b/>
          <w:color w:val="000000"/>
          <w:lang w:val="sr-Cyrl-BA" w:eastAsia="en-US"/>
        </w:rPr>
        <w:t>: „Пријава С-Л-назив земље“</w:t>
      </w:r>
      <w:r w:rsidR="00514F54" w:rsidRPr="000228A9">
        <w:rPr>
          <w:rFonts w:ascii="Cambria" w:eastAsia="Times New Roman" w:hAnsi="Cambria" w:cs="Times New Roman"/>
          <w:b/>
          <w:color w:val="000000"/>
          <w:lang w:val="sr-Cyrl-BA" w:eastAsia="en-US"/>
        </w:rPr>
        <w:t>.</w:t>
      </w:r>
      <w:r w:rsidR="00514F54">
        <w:rPr>
          <w:rFonts w:ascii="Cambria" w:eastAsia="Times New Roman" w:hAnsi="Cambria" w:cs="Times New Roman"/>
          <w:color w:val="000000"/>
          <w:lang w:val="sr-Cyrl-BA" w:eastAsia="en-US"/>
        </w:rPr>
        <w:t xml:space="preserve"> Уз попуњен образац за пријаву препоручљиво је приложити доказе о имплементираним активностима </w:t>
      </w:r>
      <w:r w:rsidR="00944DC6">
        <w:rPr>
          <w:rFonts w:ascii="Cambria" w:eastAsia="Times New Roman" w:hAnsi="Cambria" w:cs="Times New Roman"/>
          <w:color w:val="000000"/>
          <w:lang w:val="sr-Cyrl-BA" w:eastAsia="en-US"/>
        </w:rPr>
        <w:t xml:space="preserve">искуства Учења залагањем у заједници </w:t>
      </w:r>
      <w:r w:rsidR="00514F54">
        <w:rPr>
          <w:rFonts w:ascii="Cambria" w:eastAsia="Times New Roman" w:hAnsi="Cambria" w:cs="Times New Roman"/>
          <w:color w:val="000000"/>
          <w:lang w:val="sr-Cyrl-BA" w:eastAsia="en-US"/>
        </w:rPr>
        <w:t>(у засебним документима)</w:t>
      </w:r>
      <w:r w:rsidR="00254C1D">
        <w:rPr>
          <w:rFonts w:ascii="Cambria" w:eastAsia="Times New Roman" w:hAnsi="Cambria" w:cs="Times New Roman"/>
          <w:color w:val="000000"/>
          <w:lang w:val="sr-Cyrl-BA" w:eastAsia="en-US"/>
        </w:rPr>
        <w:t xml:space="preserve"> који могу пружити ширу и јаснију слику (промо материјал, флајери, плакати, видео снимци, фотографије, медијски линкови, итд.). </w:t>
      </w:r>
    </w:p>
    <w:p w:rsidR="00F50A9A" w:rsidRPr="00F50A9A" w:rsidRDefault="00F50A9A" w:rsidP="00F50A9A">
      <w:pPr>
        <w:spacing w:after="160" w:line="238" w:lineRule="atLeast"/>
        <w:jc w:val="center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F50A9A" w:rsidRPr="00F50A9A" w:rsidRDefault="00F50A9A" w:rsidP="00F50A9A">
      <w:pPr>
        <w:spacing w:after="160" w:line="238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АСПЕКТ / ДЕФИНИЦИЈЕ ПРОЈЕКТА</w:t>
      </w:r>
    </w:p>
    <w:p w:rsidR="00F50A9A" w:rsidRPr="00F50A9A" w:rsidRDefault="00F50A9A" w:rsidP="00F50A9A">
      <w:pPr>
        <w:spacing w:after="160" w:line="238" w:lineRule="atLeast"/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Предлажемо да се попуне или размотре ови аспекти  </w:t>
      </w:r>
      <w:r w:rsidR="00944DC6">
        <w:rPr>
          <w:rFonts w:ascii="Cambria" w:eastAsia="Times New Roman" w:hAnsi="Cambria" w:cs="Times New Roman"/>
          <w:color w:val="000000"/>
          <w:lang w:val="sr-Cyrl-BA" w:eastAsia="en-US"/>
        </w:rPr>
        <w:t>искуства Учења залагањем у заједници.</w:t>
      </w:r>
    </w:p>
    <w:p w:rsidR="00F50A9A" w:rsidRPr="00F50A9A" w:rsidRDefault="00F50A9A" w:rsidP="00F50A9A">
      <w:pPr>
        <w:spacing w:line="238" w:lineRule="atLeast"/>
        <w:jc w:val="both"/>
        <w:rPr>
          <w:rFonts w:ascii="Cambria" w:eastAsia="Times New Roman" w:hAnsi="Cambria" w:cs="Times New Roman"/>
          <w:color w:val="000000"/>
          <w:lang w:val="sr-Cyrl-BA" w:eastAsia="en-US"/>
        </w:rPr>
      </w:pPr>
      <w:r w:rsidRPr="00F50A9A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 xml:space="preserve">4. </w:t>
      </w:r>
      <w:r w:rsidRPr="00F50A9A">
        <w:rPr>
          <w:rFonts w:ascii="Cambria" w:eastAsia="Times New Roman" w:hAnsi="Cambria" w:cs="Times New Roman"/>
          <w:color w:val="000000"/>
          <w:u w:val="single"/>
          <w:lang w:val="sr-Cyrl-BA" w:eastAsia="en-US"/>
        </w:rPr>
        <w:t>МОТИВАЦИЈА И КЉУЧНИ ИЗВРШИОЦИ</w:t>
      </w:r>
    </w:p>
    <w:p w:rsidR="00F50A9A" w:rsidRPr="00F50A9A" w:rsidRDefault="00F50A9A" w:rsidP="00F50A9A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 xml:space="preserve">У методологији </w:t>
      </w:r>
      <w:r w:rsidR="00944DC6">
        <w:rPr>
          <w:rFonts w:ascii="Cambria" w:eastAsia="Times New Roman" w:hAnsi="Cambria" w:cs="Times New Roman"/>
          <w:color w:val="000000"/>
          <w:lang w:val="sr-Cyrl-BA" w:eastAsia="en-US"/>
        </w:rPr>
        <w:t>искуства Учења залагањем у заједници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, ученици се не сматрају корисницима већ активним кључним извршиоцима активности која има своје кориснике у заједници.</w:t>
      </w:r>
    </w:p>
    <w:p w:rsidR="00F50A9A" w:rsidRPr="00F50A9A" w:rsidRDefault="00F50A9A" w:rsidP="00F50A9A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Учешће као људско право је суштинс</w:t>
      </w:r>
      <w:r w:rsidR="00494113">
        <w:rPr>
          <w:rFonts w:ascii="Cambria" w:eastAsia="Times New Roman" w:hAnsi="Cambria" w:cs="Times New Roman"/>
          <w:color w:val="000000"/>
          <w:lang w:val="sr-Cyrl-BA" w:eastAsia="en-US"/>
        </w:rPr>
        <w:t>ка пракса демократских друштава,</w:t>
      </w:r>
      <w:r w:rsidR="005E6BD7">
        <w:rPr>
          <w:rFonts w:ascii="Cambria" w:eastAsia="Times New Roman" w:hAnsi="Cambria" w:cs="Times New Roman"/>
          <w:color w:val="000000"/>
          <w:lang w:val="sr-Cyrl-BA" w:eastAsia="en-US"/>
        </w:rPr>
        <w:t> а ова врста искуства подразум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ева укључивање ученика и њихову посвећеност конкретним активностима које имају за циљ да трансформишу или побољшају нешто у друштву.</w:t>
      </w:r>
    </w:p>
    <w:p w:rsidR="00F50A9A" w:rsidRPr="00F50A9A" w:rsidRDefault="00F50A9A" w:rsidP="00F50A9A">
      <w:pPr>
        <w:spacing w:line="238" w:lineRule="atLeast"/>
        <w:jc w:val="both"/>
        <w:rPr>
          <w:rFonts w:ascii="Cambria" w:eastAsia="Times New Roman" w:hAnsi="Cambria" w:cs="Times New Roman"/>
          <w:color w:val="000000"/>
          <w:lang w:val="sr-Cyrl-BA" w:eastAsia="en-US"/>
        </w:rPr>
      </w:pP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 xml:space="preserve">У многим случајевима, ученици су укључени у искуства </w:t>
      </w:r>
      <w:r w:rsidR="005E6BD7">
        <w:rPr>
          <w:rFonts w:ascii="Cambria" w:eastAsia="Times New Roman" w:hAnsi="Cambria" w:cs="Times New Roman"/>
          <w:color w:val="000000"/>
          <w:lang w:val="sr-Cyrl-BA" w:eastAsia="en-US"/>
        </w:rPr>
        <w:t xml:space="preserve">Учења залагањем у заједници 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 xml:space="preserve">која планирају одређене институције, њени главни органи и / или наставници. Педагошки приступ </w:t>
      </w:r>
      <w:r w:rsidR="005E6BD7">
        <w:rPr>
          <w:rFonts w:ascii="Cambria" w:eastAsia="Times New Roman" w:hAnsi="Cambria" w:cs="Times New Roman"/>
          <w:color w:val="000000"/>
          <w:lang w:val="sr-Cyrl-BA" w:eastAsia="en-US"/>
        </w:rPr>
        <w:t xml:space="preserve">Учења залагањем у заједници 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има за циљ да сви заједно увиде проблем, развију, планирају, проводе и раз</w:t>
      </w:r>
      <w:r w:rsidR="005E6BD7">
        <w:rPr>
          <w:rFonts w:ascii="Cambria" w:eastAsia="Times New Roman" w:hAnsi="Cambria" w:cs="Times New Roman"/>
          <w:color w:val="000000"/>
          <w:lang w:val="sr-Cyrl-BA" w:eastAsia="en-US"/>
        </w:rPr>
        <w:t>мишљају о активностима, и проц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ене пројекат тако да се оснажи ул</w:t>
      </w:r>
      <w:r w:rsidR="00494113">
        <w:rPr>
          <w:rFonts w:ascii="Cambria" w:eastAsia="Times New Roman" w:hAnsi="Cambria" w:cs="Times New Roman"/>
          <w:color w:val="000000"/>
          <w:lang w:val="sr-Cyrl-BA" w:eastAsia="en-US"/>
        </w:rPr>
        <w:t>ога ученика као покретача и вођe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 xml:space="preserve"> активности.</w:t>
      </w:r>
    </w:p>
    <w:p w:rsidR="00F50A9A" w:rsidRPr="00F50A9A" w:rsidRDefault="00F50A9A" w:rsidP="00F50A9A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</w:p>
    <w:p w:rsidR="00F50A9A" w:rsidRPr="00F50A9A" w:rsidRDefault="00F50A9A" w:rsidP="00F50A9A">
      <w:pPr>
        <w:spacing w:line="238" w:lineRule="atLeast"/>
        <w:jc w:val="both"/>
        <w:rPr>
          <w:rFonts w:ascii="Cambria" w:eastAsia="Times New Roman" w:hAnsi="Cambria" w:cs="Times New Roman"/>
          <w:color w:val="000000"/>
          <w:lang w:val="sr-Cyrl-BA" w:eastAsia="en-US"/>
        </w:rPr>
      </w:pPr>
      <w:r w:rsidRPr="00F50A9A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 xml:space="preserve">5. </w:t>
      </w:r>
      <w:r w:rsidRPr="00F50A9A">
        <w:rPr>
          <w:rFonts w:ascii="Cambria" w:eastAsia="Times New Roman" w:hAnsi="Cambria" w:cs="Times New Roman"/>
          <w:color w:val="000000"/>
          <w:u w:val="single"/>
          <w:lang w:val="sr-Cyrl-BA" w:eastAsia="en-US"/>
        </w:rPr>
        <w:t>ДИЈАГНОЗА / МАПИРАЊЕ ПОТРЕБА</w:t>
      </w:r>
    </w:p>
    <w:p w:rsidR="00F50A9A" w:rsidRPr="00F50A9A" w:rsidRDefault="00F50A9A" w:rsidP="00F50A9A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Дијагнозу схватамо као заједнички напор да се идентификује стварна и хитна потреба заједнице коју би образовна установа могла да сервисира својим расположивим људским и мат</w:t>
      </w:r>
      <w:r w:rsidR="005E6BD7">
        <w:rPr>
          <w:rFonts w:ascii="Cambria" w:eastAsia="Times New Roman" w:hAnsi="Cambria" w:cs="Times New Roman"/>
          <w:color w:val="000000"/>
          <w:lang w:val="sr-Cyrl-BA" w:eastAsia="en-US"/>
        </w:rPr>
        <w:t>еријалним ресурсима и у којој м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е</w:t>
      </w:r>
      <w:r w:rsidR="005E6BD7">
        <w:rPr>
          <w:rFonts w:ascii="Cambria" w:eastAsia="Times New Roman" w:hAnsi="Cambria" w:cs="Times New Roman"/>
          <w:color w:val="000000"/>
          <w:lang w:val="sr-Cyrl-BA" w:eastAsia="en-US"/>
        </w:rPr>
        <w:t>ри одређена активност подразум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ева прилику за учење ученика.</w:t>
      </w:r>
    </w:p>
    <w:p w:rsidR="00F50A9A" w:rsidRPr="00F50A9A" w:rsidRDefault="00F50A9A" w:rsidP="00F50A9A">
      <w:pPr>
        <w:spacing w:line="238" w:lineRule="atLeast"/>
        <w:jc w:val="both"/>
        <w:rPr>
          <w:rFonts w:ascii="Cambria" w:eastAsia="Times New Roman" w:hAnsi="Cambria" w:cs="Times New Roman"/>
          <w:color w:val="000000"/>
          <w:lang w:val="sr-Cyrl-BA" w:eastAsia="en-US"/>
        </w:rPr>
      </w:pPr>
    </w:p>
    <w:p w:rsidR="00F50A9A" w:rsidRPr="00F50A9A" w:rsidRDefault="00F50A9A" w:rsidP="00F50A9A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Важно је осигурати учешће сви</w:t>
      </w:r>
      <w:r w:rsidR="005E6BD7">
        <w:rPr>
          <w:rFonts w:ascii="Cambria" w:eastAsia="Times New Roman" w:hAnsi="Cambria" w:cs="Times New Roman"/>
          <w:color w:val="000000"/>
          <w:lang w:val="sr-Cyrl-BA" w:eastAsia="en-US"/>
        </w:rPr>
        <w:t>х актера у процесу, посебно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 корисника активности. Партиципативна дијагноза, у којој се може ,,чути глас'' школе, заједнице и корисника, биће корисна и за</w:t>
      </w:r>
      <w:r w:rsidRPr="008A0F2D">
        <w:rPr>
          <w:rFonts w:ascii="Cambria" w:eastAsia="Times New Roman" w:hAnsi="Cambria" w:cs="Times New Roman"/>
          <w:lang w:val="sr-Cyrl-BA" w:eastAsia="en-US"/>
        </w:rPr>
        <w:t xml:space="preserve"> </w:t>
      </w:r>
      <w:r w:rsidR="008A0F2D" w:rsidRPr="008A0F2D">
        <w:rPr>
          <w:rFonts w:ascii="Cambria" w:eastAsia="Times New Roman" w:hAnsi="Cambria" w:cs="Times New Roman"/>
          <w:lang w:val="sr-Cyrl-RS" w:eastAsia="en-US"/>
        </w:rPr>
        <w:t>ефикасност</w:t>
      </w:r>
      <w:r w:rsidR="00C120F4" w:rsidRPr="008A0F2D">
        <w:rPr>
          <w:rFonts w:ascii="Cambria" w:eastAsia="Times New Roman" w:hAnsi="Cambria" w:cs="Times New Roman"/>
          <w:lang w:val="bs-Latn-BA" w:eastAsia="en-US"/>
        </w:rPr>
        <w:t xml:space="preserve"> 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дијагнозе и за одрживост пројекта.</w:t>
      </w:r>
    </w:p>
    <w:p w:rsidR="00F50A9A" w:rsidRDefault="00F50A9A" w:rsidP="00F50A9A">
      <w:pPr>
        <w:spacing w:line="238" w:lineRule="atLeast"/>
        <w:jc w:val="both"/>
        <w:rPr>
          <w:rFonts w:ascii="Cambria" w:eastAsia="Times New Roman" w:hAnsi="Cambria" w:cs="Times New Roman"/>
          <w:color w:val="000000"/>
          <w:lang w:val="sr-Cyrl-BA" w:eastAsia="en-US"/>
        </w:rPr>
      </w:pP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Укратко, проблематична област треба да буде добро утврђена, важна за заједницу, образовну установу, те да је могу сервисирати ученици.</w:t>
      </w:r>
    </w:p>
    <w:p w:rsidR="00254C1D" w:rsidRPr="00254C1D" w:rsidRDefault="00254C1D" w:rsidP="00254C1D">
      <w:pPr>
        <w:spacing w:line="238" w:lineRule="atLeast"/>
        <w:jc w:val="both"/>
        <w:rPr>
          <w:rFonts w:asciiTheme="minorHAnsi" w:eastAsia="Times New Roman" w:hAnsiTheme="minorHAnsi" w:cs="Times New Roman"/>
          <w:color w:val="000000"/>
          <w:sz w:val="20"/>
          <w:lang w:val="sr-Cyrl-BA" w:eastAsia="en-US"/>
        </w:rPr>
      </w:pPr>
      <w:r w:rsidRPr="00254C1D">
        <w:rPr>
          <w:rFonts w:asciiTheme="minorHAnsi" w:eastAsia="Times New Roman" w:hAnsiTheme="minorHAnsi" w:cs="Times New Roman"/>
          <w:b/>
          <w:bCs/>
          <w:color w:val="000000"/>
          <w:sz w:val="20"/>
          <w:lang w:val="sr-Cyrl-BA" w:eastAsia="en-US"/>
        </w:rPr>
        <w:lastRenderedPageBreak/>
        <w:t xml:space="preserve">** (или највиши ниво невладине институције под чијим </w:t>
      </w:r>
      <w:r w:rsidR="005E6BD7">
        <w:rPr>
          <w:rFonts w:asciiTheme="minorHAnsi" w:eastAsia="Times New Roman" w:hAnsiTheme="minorHAnsi" w:cs="Times New Roman"/>
          <w:b/>
          <w:bCs/>
          <w:color w:val="000000"/>
          <w:sz w:val="20"/>
          <w:lang w:val="sr-Cyrl-BA" w:eastAsia="en-US"/>
        </w:rPr>
        <w:t xml:space="preserve">надзором сте </w:t>
      </w:r>
      <w:r w:rsidR="00494113">
        <w:rPr>
          <w:rFonts w:asciiTheme="minorHAnsi" w:eastAsia="Times New Roman" w:hAnsiTheme="minorHAnsi" w:cs="Times New Roman"/>
          <w:b/>
          <w:bCs/>
          <w:color w:val="000000"/>
          <w:sz w:val="20"/>
          <w:lang w:val="sr-Cyrl-BA" w:eastAsia="en-US"/>
        </w:rPr>
        <w:t>с</w:t>
      </w:r>
      <w:r w:rsidR="005E6BD7">
        <w:rPr>
          <w:rFonts w:asciiTheme="minorHAnsi" w:eastAsia="Times New Roman" w:hAnsiTheme="minorHAnsi" w:cs="Times New Roman"/>
          <w:b/>
          <w:bCs/>
          <w:color w:val="000000"/>
          <w:sz w:val="20"/>
          <w:lang w:val="sr-Cyrl-BA" w:eastAsia="en-US"/>
        </w:rPr>
        <w:t>проводили искуство</w:t>
      </w:r>
      <w:r w:rsidRPr="00254C1D">
        <w:rPr>
          <w:rFonts w:asciiTheme="minorHAnsi" w:eastAsia="Times New Roman" w:hAnsiTheme="minorHAnsi" w:cs="Times New Roman"/>
          <w:b/>
          <w:bCs/>
          <w:color w:val="000000"/>
          <w:sz w:val="20"/>
          <w:lang w:val="sr-Cyrl-BA" w:eastAsia="en-US"/>
        </w:rPr>
        <w:t>)</w:t>
      </w:r>
    </w:p>
    <w:p w:rsidR="00254C1D" w:rsidRPr="00F50A9A" w:rsidRDefault="00254C1D" w:rsidP="00F50A9A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</w:p>
    <w:p w:rsidR="00F50A9A" w:rsidRPr="00F50A9A" w:rsidRDefault="00F50A9A" w:rsidP="00F50A9A">
      <w:pPr>
        <w:spacing w:line="238" w:lineRule="atLeast"/>
        <w:jc w:val="both"/>
        <w:rPr>
          <w:rFonts w:ascii="Cambria" w:eastAsia="Times New Roman" w:hAnsi="Cambria" w:cs="Times New Roman"/>
          <w:color w:val="000000"/>
          <w:u w:val="single"/>
          <w:lang w:val="sr-Cyrl-BA" w:eastAsia="en-US"/>
        </w:rPr>
      </w:pPr>
    </w:p>
    <w:p w:rsidR="00F50A9A" w:rsidRPr="00F50A9A" w:rsidRDefault="00F50A9A" w:rsidP="00F50A9A">
      <w:pPr>
        <w:spacing w:line="238" w:lineRule="atLeast"/>
        <w:jc w:val="both"/>
        <w:rPr>
          <w:rFonts w:ascii="Cambria" w:eastAsia="Times New Roman" w:hAnsi="Cambria" w:cs="Times New Roman"/>
          <w:color w:val="000000"/>
          <w:u w:val="single"/>
          <w:lang w:val="sr-Cyrl-BA" w:eastAsia="en-US"/>
        </w:rPr>
      </w:pPr>
    </w:p>
    <w:p w:rsidR="00F50A9A" w:rsidRPr="00F50A9A" w:rsidRDefault="00F50A9A" w:rsidP="00F50A9A">
      <w:pPr>
        <w:spacing w:line="238" w:lineRule="atLeast"/>
        <w:jc w:val="both"/>
        <w:rPr>
          <w:rFonts w:ascii="Cambria" w:eastAsia="Times New Roman" w:hAnsi="Cambria" w:cs="Times New Roman"/>
          <w:color w:val="000000"/>
          <w:lang w:val="sr-Cyrl-BA" w:eastAsia="en-US"/>
        </w:rPr>
      </w:pPr>
      <w:r w:rsidRPr="00F50A9A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 xml:space="preserve">6. </w:t>
      </w:r>
      <w:r w:rsidRPr="00F50A9A">
        <w:rPr>
          <w:rFonts w:ascii="Cambria" w:eastAsia="Times New Roman" w:hAnsi="Cambria" w:cs="Times New Roman"/>
          <w:color w:val="000000"/>
          <w:u w:val="single"/>
          <w:lang w:val="sr-Cyrl-BA" w:eastAsia="en-US"/>
        </w:rPr>
        <w:t xml:space="preserve">ИСКУСТВО </w:t>
      </w:r>
      <w:r w:rsidR="005E6BD7">
        <w:rPr>
          <w:rFonts w:ascii="Cambria" w:eastAsia="Times New Roman" w:hAnsi="Cambria" w:cs="Times New Roman"/>
          <w:color w:val="000000"/>
          <w:u w:val="single"/>
          <w:lang w:val="sr-Cyrl-BA" w:eastAsia="en-US"/>
        </w:rPr>
        <w:t>УЧЕЊА ЗАЛАГАЊЕМ У ЗАЈЕДНИЦИ</w:t>
      </w:r>
    </w:p>
    <w:p w:rsidR="00F50A9A" w:rsidRPr="00F50A9A" w:rsidRDefault="00F50A9A" w:rsidP="00F50A9A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 xml:space="preserve">Пракса </w:t>
      </w:r>
      <w:r w:rsidR="005E6BD7">
        <w:rPr>
          <w:rFonts w:ascii="Cambria" w:eastAsia="Times New Roman" w:hAnsi="Cambria" w:cs="Times New Roman"/>
          <w:color w:val="000000"/>
          <w:lang w:val="sr-Cyrl-BA" w:eastAsia="en-US"/>
        </w:rPr>
        <w:t>учења залагањем у заједници</w:t>
      </w:r>
      <w:r w:rsidR="00254C1D" w:rsidRPr="00254C1D">
        <w:rPr>
          <w:rFonts w:ascii="Cambria" w:eastAsia="Times New Roman" w:hAnsi="Cambria" w:cs="Times New Roman"/>
          <w:color w:val="000000"/>
          <w:lang w:val="sr-Cyrl-BA" w:eastAsia="en-US"/>
        </w:rPr>
        <w:t xml:space="preserve"> 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укључује конкретне и посвећене активности као одговор на стварни проблем у заједници, чиј</w:t>
      </w:r>
      <w:r w:rsidR="005E6BD7">
        <w:rPr>
          <w:rFonts w:ascii="Cambria" w:eastAsia="Times New Roman" w:hAnsi="Cambria" w:cs="Times New Roman"/>
          <w:color w:val="000000"/>
          <w:lang w:val="sr-Cyrl-BA" w:eastAsia="en-US"/>
        </w:rPr>
        <w:t>и је циљ смањење, ублажавање, решавање  или допринос р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ешав</w:t>
      </w:r>
      <w:r w:rsidR="005E6BD7">
        <w:rPr>
          <w:rFonts w:ascii="Cambria" w:eastAsia="Times New Roman" w:hAnsi="Cambria" w:cs="Times New Roman"/>
          <w:color w:val="000000"/>
          <w:lang w:val="sr-Cyrl-BA" w:eastAsia="en-US"/>
        </w:rPr>
        <w:t>ању проблема, а у заједничком д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еловању са другим учесницима из заједнице.</w:t>
      </w:r>
    </w:p>
    <w:p w:rsidR="00F50A9A" w:rsidRPr="00F50A9A" w:rsidRDefault="00F50A9A" w:rsidP="00F50A9A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 xml:space="preserve">У искуствима </w:t>
      </w:r>
      <w:r w:rsidR="005E6BD7">
        <w:rPr>
          <w:rFonts w:ascii="Cambria" w:eastAsia="Times New Roman" w:hAnsi="Cambria" w:cs="Times New Roman"/>
          <w:color w:val="000000"/>
          <w:lang w:val="sr-Cyrl-BA" w:eastAsia="en-US"/>
        </w:rPr>
        <w:t>учења залагањем у заједници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, услуга се не схвата ка</w:t>
      </w:r>
      <w:r w:rsidR="005E6BD7">
        <w:rPr>
          <w:rFonts w:ascii="Cambria" w:eastAsia="Times New Roman" w:hAnsi="Cambria" w:cs="Times New Roman"/>
          <w:color w:val="000000"/>
          <w:lang w:val="sr-Cyrl-BA" w:eastAsia="en-US"/>
        </w:rPr>
        <w:t>о доброчинство или милосрђе. Ум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есто тога, посматра све учеснике као равноправне, препознаје њихове потребе, неправедне ситуације у којима се неки од њих налазе, људска права која</w:t>
      </w:r>
      <w:r w:rsidRPr="008A0F2D">
        <w:rPr>
          <w:rFonts w:ascii="Cambria" w:eastAsia="Times New Roman" w:hAnsi="Cambria" w:cs="Times New Roman"/>
          <w:lang w:val="sr-Cyrl-BA" w:eastAsia="en-US"/>
        </w:rPr>
        <w:t xml:space="preserve"> </w:t>
      </w:r>
      <w:r w:rsidR="008A0F2D" w:rsidRPr="008A0F2D">
        <w:rPr>
          <w:rFonts w:ascii="Cambria" w:eastAsia="Times New Roman" w:hAnsi="Cambria" w:cs="Times New Roman"/>
          <w:lang w:val="sr-Cyrl-RS" w:eastAsia="en-US"/>
        </w:rPr>
        <w:t>треба</w:t>
      </w:r>
      <w:r w:rsidR="00E07698" w:rsidRPr="008A0F2D">
        <w:rPr>
          <w:rFonts w:ascii="Cambria" w:eastAsia="Times New Roman" w:hAnsi="Cambria" w:cs="Times New Roman"/>
          <w:lang w:val="bs-Latn-BA" w:eastAsia="en-US"/>
        </w:rPr>
        <w:t xml:space="preserve"> </w:t>
      </w:r>
      <w:r w:rsidR="005E6BD7">
        <w:rPr>
          <w:rFonts w:ascii="Cambria" w:eastAsia="Times New Roman" w:hAnsi="Cambria" w:cs="Times New Roman"/>
          <w:color w:val="000000"/>
          <w:lang w:val="sr-Cyrl-BA" w:eastAsia="en-US"/>
        </w:rPr>
        <w:t>да се штите и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 xml:space="preserve"> критички размишља о томе. Поред тога, активности </w:t>
      </w:r>
      <w:r w:rsidR="005E6BD7">
        <w:rPr>
          <w:rFonts w:ascii="Cambria" w:eastAsia="Times New Roman" w:hAnsi="Cambria" w:cs="Times New Roman"/>
          <w:color w:val="000000"/>
          <w:lang w:val="sr-Cyrl-BA" w:eastAsia="en-US"/>
        </w:rPr>
        <w:t>учења залагањем у заједници</w:t>
      </w:r>
      <w:r w:rsidR="005E6BD7" w:rsidRPr="00254C1D">
        <w:rPr>
          <w:rFonts w:ascii="Cambria" w:eastAsia="Times New Roman" w:hAnsi="Cambria" w:cs="Times New Roman"/>
          <w:color w:val="000000"/>
          <w:lang w:val="sr-Cyrl-BA" w:eastAsia="en-US"/>
        </w:rPr>
        <w:t xml:space="preserve"> 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воде и ка трансформацији друштва</w:t>
      </w:r>
      <w:r w:rsidRPr="00F50A9A">
        <w:rPr>
          <w:rFonts w:ascii="Calibri" w:eastAsia="Times New Roman" w:hAnsi="Calibri" w:cs="Calibri"/>
          <w:color w:val="000000"/>
          <w:lang w:val="sr-Cyrl-BA" w:eastAsia="en-US"/>
        </w:rPr>
        <w:t xml:space="preserve">. Ученици 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 xml:space="preserve">изводе активности са заједницом, а не за заједницу, и истовремено уче и имају користи од </w:t>
      </w:r>
      <w:r w:rsidR="00494113">
        <w:rPr>
          <w:rFonts w:ascii="Cambria" w:eastAsia="Times New Roman" w:hAnsi="Cambria" w:cs="Times New Roman"/>
          <w:color w:val="000000"/>
          <w:lang w:val="sr-Cyrl-BA" w:eastAsia="en-US"/>
        </w:rPr>
        <w:t>с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провођења искуства </w:t>
      </w:r>
      <w:r w:rsidR="005E6BD7">
        <w:rPr>
          <w:rFonts w:ascii="Cambria" w:eastAsia="Times New Roman" w:hAnsi="Cambria" w:cs="Times New Roman"/>
          <w:color w:val="000000"/>
          <w:lang w:val="sr-Cyrl-BA" w:eastAsia="en-US"/>
        </w:rPr>
        <w:t>учења залагањем у заједници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.</w:t>
      </w:r>
    </w:p>
    <w:p w:rsidR="00F50A9A" w:rsidRPr="00F50A9A" w:rsidRDefault="00F50A9A" w:rsidP="00F50A9A">
      <w:pPr>
        <w:spacing w:line="238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F50A9A" w:rsidRPr="00F50A9A" w:rsidRDefault="00F50A9A" w:rsidP="00F50A9A">
      <w:pPr>
        <w:spacing w:line="238" w:lineRule="atLeast"/>
        <w:jc w:val="both"/>
        <w:rPr>
          <w:rFonts w:ascii="Cambria" w:eastAsia="Times New Roman" w:hAnsi="Cambria" w:cs="Times New Roman"/>
          <w:color w:val="000000"/>
          <w:lang w:val="sr-Cyrl-BA" w:eastAsia="en-US"/>
        </w:rPr>
      </w:pPr>
      <w:r w:rsidRPr="00F50A9A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 xml:space="preserve">7. </w:t>
      </w:r>
      <w:r w:rsidRPr="00F50A9A">
        <w:rPr>
          <w:rFonts w:ascii="Cambria" w:eastAsia="Times New Roman" w:hAnsi="Cambria" w:cs="Times New Roman"/>
          <w:color w:val="000000"/>
          <w:u w:val="single"/>
          <w:lang w:val="sr-Cyrl-BA" w:eastAsia="en-US"/>
        </w:rPr>
        <w:t>ЦИЉНА ГРУПА И КОРИСНИЦИ</w:t>
      </w:r>
    </w:p>
    <w:p w:rsidR="00F50A9A" w:rsidRPr="00F50A9A" w:rsidRDefault="00F50A9A" w:rsidP="00F50A9A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 xml:space="preserve">„Корисници“ или „циљна група у заједници“ се обично посматрају као они који имају користи од конкретне активности </w:t>
      </w:r>
      <w:r w:rsidR="005E6BD7">
        <w:rPr>
          <w:rFonts w:ascii="Cambria" w:eastAsia="Times New Roman" w:hAnsi="Cambria" w:cs="Times New Roman"/>
          <w:color w:val="000000"/>
          <w:lang w:val="sr-Cyrl-BA" w:eastAsia="en-US"/>
        </w:rPr>
        <w:t>учења залагањем у заједници</w:t>
      </w:r>
      <w:r w:rsidR="00254C1D">
        <w:rPr>
          <w:rFonts w:ascii="Cambria" w:eastAsia="Times New Roman" w:hAnsi="Cambria" w:cs="Times New Roman"/>
          <w:color w:val="000000"/>
          <w:lang w:val="sr-Cyrl-BA" w:eastAsia="en-US"/>
        </w:rPr>
        <w:t xml:space="preserve">. 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 xml:space="preserve">Пројекти </w:t>
      </w:r>
      <w:r w:rsidR="00494113">
        <w:rPr>
          <w:rFonts w:ascii="Cambria" w:eastAsia="Times New Roman" w:hAnsi="Cambria" w:cs="Times New Roman"/>
          <w:color w:val="000000"/>
          <w:lang w:val="sr-Cyrl-BA" w:eastAsia="en-US"/>
        </w:rPr>
        <w:t>Сервисног</w:t>
      </w:r>
      <w:r w:rsidR="00254C1D" w:rsidRPr="00254C1D">
        <w:rPr>
          <w:rFonts w:ascii="Cambria" w:eastAsia="Times New Roman" w:hAnsi="Cambria" w:cs="Times New Roman"/>
          <w:color w:val="000000"/>
          <w:lang w:val="sr-Cyrl-BA" w:eastAsia="en-US"/>
        </w:rPr>
        <w:t xml:space="preserve">-Учења </w:t>
      </w:r>
      <w:r w:rsidR="005E6BD7">
        <w:rPr>
          <w:rFonts w:ascii="Cambria" w:eastAsia="Times New Roman" w:hAnsi="Cambria" w:cs="Times New Roman"/>
          <w:color w:val="000000"/>
          <w:lang w:val="sr-Cyrl-BA" w:eastAsia="en-US"/>
        </w:rPr>
        <w:t>чине помак перспективе за „циљ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 xml:space="preserve">ну групу у заједници“ или „кориснике“ активности, који заједно са ученицима постају „суизвршиоци“ активности. Опис ,,корисника'' </w:t>
      </w:r>
      <w:r w:rsidR="005E6BD7">
        <w:rPr>
          <w:rFonts w:ascii="Cambria" w:eastAsia="Times New Roman" w:hAnsi="Cambria" w:cs="Times New Roman"/>
          <w:color w:val="000000"/>
          <w:lang w:val="sr-Cyrl-BA" w:eastAsia="en-US"/>
        </w:rPr>
        <w:t>учења залагањем у заједници</w:t>
      </w:r>
      <w:r w:rsidR="005E6BD7" w:rsidRPr="00254C1D">
        <w:rPr>
          <w:rFonts w:ascii="Cambria" w:eastAsia="Times New Roman" w:hAnsi="Cambria" w:cs="Times New Roman"/>
          <w:color w:val="000000"/>
          <w:lang w:val="sr-Cyrl-BA" w:eastAsia="en-US"/>
        </w:rPr>
        <w:t xml:space="preserve"> 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укључује:</w:t>
      </w:r>
    </w:p>
    <w:p w:rsidR="00F50A9A" w:rsidRPr="00F50A9A" w:rsidRDefault="00F50A9A" w:rsidP="00F50A9A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F50A9A">
        <w:rPr>
          <w:rFonts w:ascii="Symbol" w:eastAsia="Times New Roman" w:hAnsi="Symbol" w:cs="Times New Roman"/>
          <w:color w:val="000000"/>
          <w:lang w:val="sr-Cyrl-BA" w:eastAsia="en-US"/>
        </w:rPr>
        <w:sym w:font="Symbol" w:char="F0BE"/>
      </w:r>
      <w:r w:rsidRPr="00F50A9A">
        <w:rPr>
          <w:rFonts w:ascii="Symbol" w:eastAsia="Times New Roman" w:hAnsi="Symbol" w:cs="Times New Roman"/>
          <w:color w:val="000000"/>
          <w:lang w:val="sr-Cyrl-BA" w:eastAsia="en-US"/>
        </w:rPr>
        <w:t>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број директних и индиректних корисника, њихов с</w:t>
      </w:r>
      <w:r w:rsidR="00494113">
        <w:rPr>
          <w:rFonts w:ascii="Cambria" w:eastAsia="Times New Roman" w:hAnsi="Cambria" w:cs="Times New Roman"/>
          <w:color w:val="000000"/>
          <w:lang w:val="sr-Cyrl-BA" w:eastAsia="en-US"/>
        </w:rPr>
        <w:t xml:space="preserve">оцио-економски статус, старосни 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или школски узраст, запосленост;</w:t>
      </w:r>
      <w:r w:rsidRPr="00F50A9A">
        <w:rPr>
          <w:rFonts w:ascii="Times New Roman" w:eastAsia="Times New Roman" w:hAnsi="Times New Roman" w:cs="Times New Roman"/>
          <w:color w:val="000000"/>
          <w:sz w:val="14"/>
          <w:szCs w:val="14"/>
          <w:lang w:val="sr-Cyrl-BA" w:eastAsia="en-US"/>
        </w:rPr>
        <w:t>      </w:t>
      </w:r>
    </w:p>
    <w:p w:rsidR="00F50A9A" w:rsidRPr="00F50A9A" w:rsidRDefault="00F50A9A" w:rsidP="00F50A9A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F50A9A">
        <w:rPr>
          <w:rFonts w:ascii="Symbol" w:eastAsia="Times New Roman" w:hAnsi="Symbol" w:cs="Times New Roman"/>
          <w:color w:val="000000"/>
          <w:lang w:val="sr-Cyrl-BA" w:eastAsia="en-US"/>
        </w:rPr>
        <w:sym w:font="Symbol" w:char="F0BE"/>
      </w:r>
      <w:r w:rsidRPr="00F50A9A">
        <w:rPr>
          <w:rFonts w:ascii="Symbol" w:eastAsia="Times New Roman" w:hAnsi="Symbol" w:cs="Times New Roman"/>
          <w:color w:val="000000"/>
          <w:lang w:val="sr-Cyrl-BA" w:eastAsia="en-US"/>
        </w:rPr>
        <w:t>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тип становништва (градско или рурално);</w:t>
      </w:r>
      <w:r w:rsidRPr="00F50A9A">
        <w:rPr>
          <w:rFonts w:ascii="Times New Roman" w:eastAsia="Times New Roman" w:hAnsi="Times New Roman" w:cs="Times New Roman"/>
          <w:color w:val="000000"/>
          <w:sz w:val="14"/>
          <w:szCs w:val="14"/>
          <w:lang w:val="sr-Cyrl-BA" w:eastAsia="en-US"/>
        </w:rPr>
        <w:t>      </w:t>
      </w:r>
    </w:p>
    <w:p w:rsidR="00F50A9A" w:rsidRPr="00F50A9A" w:rsidRDefault="00F50A9A" w:rsidP="00F50A9A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F50A9A">
        <w:rPr>
          <w:rFonts w:ascii="Symbol" w:eastAsia="Times New Roman" w:hAnsi="Symbol" w:cs="Times New Roman"/>
          <w:color w:val="000000"/>
          <w:lang w:val="sr-Cyrl-BA" w:eastAsia="en-US"/>
        </w:rPr>
        <w:sym w:font="Symbol" w:char="F0BE"/>
      </w:r>
      <w:r w:rsidRPr="00F50A9A">
        <w:rPr>
          <w:rFonts w:ascii="Symbol" w:eastAsia="Times New Roman" w:hAnsi="Symbol" w:cs="Times New Roman"/>
          <w:color w:val="000000"/>
          <w:lang w:val="sr-Cyrl-BA" w:eastAsia="en-US"/>
        </w:rPr>
        <w:t>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особе са инвалидитетом или здравственим проблемима;</w:t>
      </w:r>
      <w:r w:rsidRPr="00F50A9A">
        <w:rPr>
          <w:rFonts w:ascii="Times New Roman" w:eastAsia="Times New Roman" w:hAnsi="Times New Roman" w:cs="Times New Roman"/>
          <w:color w:val="000000"/>
          <w:sz w:val="14"/>
          <w:szCs w:val="14"/>
          <w:lang w:val="sr-Cyrl-BA" w:eastAsia="en-US"/>
        </w:rPr>
        <w:t>      </w:t>
      </w:r>
    </w:p>
    <w:p w:rsidR="00F50A9A" w:rsidRPr="00F50A9A" w:rsidRDefault="00F50A9A" w:rsidP="00F50A9A">
      <w:pPr>
        <w:spacing w:after="160" w:line="238" w:lineRule="atLeast"/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F50A9A">
        <w:rPr>
          <w:rFonts w:ascii="Symbol" w:eastAsia="Times New Roman" w:hAnsi="Symbol" w:cs="Times New Roman"/>
          <w:color w:val="000000"/>
          <w:lang w:val="sr-Cyrl-BA" w:eastAsia="en-US"/>
        </w:rPr>
        <w:sym w:font="Symbol" w:char="F0BE"/>
      </w:r>
      <w:r w:rsidRPr="00F50A9A">
        <w:rPr>
          <w:rFonts w:ascii="Symbol" w:eastAsia="Times New Roman" w:hAnsi="Symbol" w:cs="Times New Roman"/>
          <w:color w:val="000000"/>
          <w:lang w:val="sr-Cyrl-BA" w:eastAsia="en-US"/>
        </w:rPr>
        <w:t>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тражиоци азила, мигранти, људи лишени слободе, мањине, итд.  </w:t>
      </w:r>
      <w:r w:rsidRPr="00F50A9A">
        <w:rPr>
          <w:rFonts w:ascii="Times New Roman" w:eastAsia="Times New Roman" w:hAnsi="Times New Roman" w:cs="Times New Roman"/>
          <w:color w:val="000000"/>
          <w:sz w:val="14"/>
          <w:szCs w:val="14"/>
          <w:lang w:val="sr-Cyrl-BA" w:eastAsia="en-US"/>
        </w:rPr>
        <w:t>      </w:t>
      </w:r>
    </w:p>
    <w:p w:rsidR="00F50A9A" w:rsidRPr="00F50A9A" w:rsidRDefault="005E6BD7" w:rsidP="00F50A9A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>
        <w:rPr>
          <w:rFonts w:ascii="Cambria" w:eastAsia="Times New Roman" w:hAnsi="Cambria" w:cs="Times New Roman"/>
          <w:color w:val="000000"/>
          <w:lang w:val="sr-Cyrl-BA" w:eastAsia="en-US"/>
        </w:rPr>
        <w:t>На овај начин је могуће проц</w:t>
      </w:r>
      <w:r w:rsidR="00F50A9A" w:rsidRPr="00F50A9A">
        <w:rPr>
          <w:rFonts w:ascii="Cambria" w:eastAsia="Times New Roman" w:hAnsi="Cambria" w:cs="Times New Roman"/>
          <w:color w:val="000000"/>
          <w:lang w:val="sr-Cyrl-BA" w:eastAsia="en-US"/>
        </w:rPr>
        <w:t xml:space="preserve">енити погодност активности предложених у искуству </w:t>
      </w:r>
      <w:r>
        <w:rPr>
          <w:rFonts w:ascii="Cambria" w:eastAsia="Times New Roman" w:hAnsi="Cambria" w:cs="Times New Roman"/>
          <w:color w:val="000000"/>
          <w:lang w:val="sr-Cyrl-BA" w:eastAsia="en-US"/>
        </w:rPr>
        <w:t>учења залагањем у заједници</w:t>
      </w:r>
      <w:r w:rsidR="00F50A9A" w:rsidRPr="00F50A9A">
        <w:rPr>
          <w:rFonts w:ascii="Cambria" w:eastAsia="Times New Roman" w:hAnsi="Cambria" w:cs="Times New Roman"/>
          <w:color w:val="000000"/>
          <w:lang w:val="sr-Cyrl-BA" w:eastAsia="en-US"/>
        </w:rPr>
        <w:t>. Предлажемо вам да укључите детаљне информације о корисницима пројекта и како учествују у искуству.</w:t>
      </w:r>
    </w:p>
    <w:p w:rsidR="00F50A9A" w:rsidRPr="00F50A9A" w:rsidRDefault="00F50A9A" w:rsidP="00F50A9A">
      <w:pPr>
        <w:spacing w:line="238" w:lineRule="atLeast"/>
        <w:jc w:val="both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</w:p>
    <w:p w:rsidR="00F50A9A" w:rsidRPr="00F50A9A" w:rsidRDefault="00F50A9A" w:rsidP="00F50A9A">
      <w:pPr>
        <w:spacing w:line="238" w:lineRule="atLeast"/>
        <w:jc w:val="both"/>
        <w:rPr>
          <w:rFonts w:ascii="Cambria" w:eastAsia="Times New Roman" w:hAnsi="Cambria" w:cs="Times New Roman"/>
          <w:color w:val="000000"/>
          <w:lang w:val="sr-Cyrl-BA" w:eastAsia="en-US"/>
        </w:rPr>
      </w:pPr>
      <w:r w:rsidRPr="00F50A9A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 xml:space="preserve">8. </w:t>
      </w:r>
      <w:r w:rsidRPr="00F50A9A">
        <w:rPr>
          <w:rFonts w:ascii="Cambria" w:eastAsia="Times New Roman" w:hAnsi="Cambria" w:cs="Times New Roman"/>
          <w:color w:val="000000"/>
          <w:u w:val="single"/>
          <w:lang w:val="sr-Cyrl-BA" w:eastAsia="en-US"/>
        </w:rPr>
        <w:t>УМРЕЖАВАЊЕ У ЗАЈЕДНИЦИ</w:t>
      </w:r>
    </w:p>
    <w:p w:rsidR="00F50A9A" w:rsidRPr="00F50A9A" w:rsidRDefault="00F50A9A" w:rsidP="00F50A9A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 xml:space="preserve">Искуства </w:t>
      </w:r>
      <w:r w:rsidR="005E6BD7">
        <w:rPr>
          <w:rFonts w:ascii="Cambria" w:eastAsia="Times New Roman" w:hAnsi="Cambria" w:cs="Times New Roman"/>
          <w:color w:val="000000"/>
          <w:lang w:val="sr-Cyrl-BA" w:eastAsia="en-US"/>
        </w:rPr>
        <w:t>учења залагањем у заједници</w:t>
      </w:r>
      <w:r w:rsidR="005E6BD7" w:rsidRPr="00254C1D">
        <w:rPr>
          <w:rFonts w:ascii="Cambria" w:eastAsia="Times New Roman" w:hAnsi="Cambria" w:cs="Times New Roman"/>
          <w:color w:val="000000"/>
          <w:lang w:val="sr-Cyrl-BA" w:eastAsia="en-US"/>
        </w:rPr>
        <w:t xml:space="preserve"> 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обо</w:t>
      </w:r>
      <w:r w:rsidR="005E6BD7">
        <w:rPr>
          <w:rFonts w:ascii="Cambria" w:eastAsia="Times New Roman" w:hAnsi="Cambria" w:cs="Times New Roman"/>
          <w:color w:val="000000"/>
          <w:lang w:val="sr-Cyrl-BA" w:eastAsia="en-US"/>
        </w:rPr>
        <w:t>гаћују се када се ослањају на д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еловање више актера и синергију више институција, друштвених организација, др</w:t>
      </w:r>
      <w:r w:rsidR="005E6BD7">
        <w:rPr>
          <w:rFonts w:ascii="Cambria" w:eastAsia="Times New Roman" w:hAnsi="Cambria" w:cs="Times New Roman"/>
          <w:color w:val="000000"/>
          <w:lang w:val="sr-Cyrl-BA" w:eastAsia="en-US"/>
        </w:rPr>
        <w:t>жавних органа, предузећа која д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елују у заједници и који могу склапати међусобне споразуме о раду, сарадњи, савезима или мрежама. Те везе доприносе одрживости искуства и промовишу позитиван реципроцитет. Оне укључују сарадњу са другим члановима</w:t>
      </w:r>
      <w:r w:rsidR="005E6BD7">
        <w:rPr>
          <w:rFonts w:ascii="Cambria" w:eastAsia="Times New Roman" w:hAnsi="Cambria" w:cs="Times New Roman"/>
          <w:color w:val="000000"/>
          <w:lang w:val="sr-Cyrl-BA" w:eastAsia="en-US"/>
        </w:rPr>
        <w:t> заједнице која је углавном усмерена на р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ешавање потреба, утврђивање проблема и потребних акција у заједници међусекторским радним приступом.</w:t>
      </w:r>
    </w:p>
    <w:p w:rsidR="00F50A9A" w:rsidRPr="00F50A9A" w:rsidRDefault="00F50A9A" w:rsidP="00F50A9A">
      <w:pPr>
        <w:spacing w:line="238" w:lineRule="atLeast"/>
        <w:jc w:val="both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</w:p>
    <w:p w:rsidR="00F50A9A" w:rsidRPr="00F50A9A" w:rsidRDefault="00F50A9A" w:rsidP="00F50A9A">
      <w:pPr>
        <w:spacing w:line="238" w:lineRule="atLeast"/>
        <w:jc w:val="both"/>
        <w:rPr>
          <w:rFonts w:ascii="Cambria" w:eastAsia="Times New Roman" w:hAnsi="Cambria" w:cs="Times New Roman"/>
          <w:color w:val="000000"/>
          <w:lang w:val="sr-Cyrl-BA" w:eastAsia="en-US"/>
        </w:rPr>
      </w:pPr>
      <w:r w:rsidRPr="00F50A9A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 xml:space="preserve">9. </w:t>
      </w:r>
      <w:r w:rsidRPr="00F50A9A">
        <w:rPr>
          <w:rFonts w:ascii="Cambria" w:eastAsia="Times New Roman" w:hAnsi="Cambria" w:cs="Times New Roman"/>
          <w:color w:val="000000"/>
          <w:u w:val="single"/>
          <w:lang w:val="sr-Cyrl-BA" w:eastAsia="en-US"/>
        </w:rPr>
        <w:t>ВЕЗА СА КУРИКУЛУМОМ, ПРЕДМЕТИМА ИЛИ САДРЖАЈЕМ УЧЕЊА</w:t>
      </w:r>
    </w:p>
    <w:p w:rsidR="00F50A9A" w:rsidRPr="00F50A9A" w:rsidRDefault="00F50A9A" w:rsidP="00F50A9A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 xml:space="preserve">Пројекти </w:t>
      </w:r>
      <w:r w:rsidR="005E6BD7">
        <w:rPr>
          <w:rFonts w:ascii="Cambria" w:eastAsia="Times New Roman" w:hAnsi="Cambria" w:cs="Times New Roman"/>
          <w:color w:val="000000"/>
          <w:lang w:val="sr-Cyrl-BA" w:eastAsia="en-US"/>
        </w:rPr>
        <w:t>учења залагањем у заједници</w:t>
      </w:r>
      <w:r w:rsidR="005E6BD7" w:rsidRPr="00254C1D">
        <w:rPr>
          <w:rFonts w:ascii="Cambria" w:eastAsia="Times New Roman" w:hAnsi="Cambria" w:cs="Times New Roman"/>
          <w:color w:val="000000"/>
          <w:lang w:val="sr-Cyrl-BA" w:eastAsia="en-US"/>
        </w:rPr>
        <w:t xml:space="preserve"> </w:t>
      </w:r>
      <w:r w:rsidR="005E6BD7">
        <w:rPr>
          <w:rFonts w:ascii="Cambria" w:eastAsia="Times New Roman" w:hAnsi="Cambria" w:cs="Times New Roman"/>
          <w:color w:val="000000"/>
          <w:lang w:val="sr-Cyrl-BA" w:eastAsia="en-US"/>
        </w:rPr>
        <w:t>имају педагошку нам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еру да побољшају квалитет учења и понуде активан одговор на стварне и хитне потребе заједнице.</w:t>
      </w:r>
    </w:p>
    <w:p w:rsidR="00F50A9A" w:rsidRPr="00F50A9A" w:rsidRDefault="00F50A9A" w:rsidP="00F50A9A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 xml:space="preserve">Од суштинског је значаја за ове пројекте да се садржај наставног плана </w:t>
      </w:r>
      <w:r w:rsidR="005E6BD7">
        <w:rPr>
          <w:rFonts w:ascii="Cambria" w:eastAsia="Times New Roman" w:hAnsi="Cambria" w:cs="Times New Roman"/>
          <w:color w:val="000000"/>
          <w:lang w:val="sr-Cyrl-BA" w:eastAsia="en-US"/>
        </w:rPr>
        <w:t>и програма прим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 xml:space="preserve">ени у пракси </w:t>
      </w:r>
      <w:r w:rsidR="005E6BD7">
        <w:rPr>
          <w:rFonts w:ascii="Cambria" w:eastAsia="Times New Roman" w:hAnsi="Cambria" w:cs="Times New Roman"/>
          <w:color w:val="000000"/>
          <w:lang w:val="sr-Cyrl-BA" w:eastAsia="en-US"/>
        </w:rPr>
        <w:t>учења залагањем у заједници</w:t>
      </w:r>
      <w:r w:rsidR="005E6BD7" w:rsidRPr="00254C1D">
        <w:rPr>
          <w:rFonts w:ascii="Cambria" w:eastAsia="Times New Roman" w:hAnsi="Cambria" w:cs="Times New Roman"/>
          <w:color w:val="000000"/>
          <w:lang w:val="sr-Cyrl-BA" w:eastAsia="en-US"/>
        </w:rPr>
        <w:t xml:space="preserve"> 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 xml:space="preserve">и да омогуће </w:t>
      </w:r>
      <w:r w:rsidR="005E6BD7">
        <w:rPr>
          <w:rFonts w:ascii="Cambria" w:eastAsia="Times New Roman" w:hAnsi="Cambria" w:cs="Times New Roman"/>
          <w:color w:val="000000"/>
          <w:lang w:val="sr-Cyrl-BA" w:eastAsia="en-US"/>
        </w:rPr>
        <w:t>ученицима да развију наставне в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ештине и садржај.</w:t>
      </w:r>
    </w:p>
    <w:p w:rsidR="00F50A9A" w:rsidRPr="00F50A9A" w:rsidRDefault="00F50A9A" w:rsidP="00F50A9A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 xml:space="preserve">Повезивање праксе </w:t>
      </w:r>
      <w:r w:rsidR="005E6BD7">
        <w:rPr>
          <w:rFonts w:ascii="Cambria" w:eastAsia="Times New Roman" w:hAnsi="Cambria" w:cs="Times New Roman"/>
          <w:color w:val="000000"/>
          <w:lang w:val="sr-Cyrl-BA" w:eastAsia="en-US"/>
        </w:rPr>
        <w:t>учења залагањем у заједници</w:t>
      </w:r>
      <w:r w:rsidR="005E6BD7" w:rsidRPr="00254C1D">
        <w:rPr>
          <w:rFonts w:ascii="Cambria" w:eastAsia="Times New Roman" w:hAnsi="Cambria" w:cs="Times New Roman"/>
          <w:color w:val="000000"/>
          <w:lang w:val="sr-Cyrl-BA" w:eastAsia="en-US"/>
        </w:rPr>
        <w:t xml:space="preserve"> 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са формалним уче</w:t>
      </w:r>
      <w:r w:rsidR="003F2C86">
        <w:rPr>
          <w:rFonts w:ascii="Cambria" w:eastAsia="Times New Roman" w:hAnsi="Cambria" w:cs="Times New Roman"/>
          <w:color w:val="000000"/>
          <w:lang w:val="sr-Cyrl-BA" w:eastAsia="en-US"/>
        </w:rPr>
        <w:t>њем омогућава ученицима да примене знања и в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ештине у</w:t>
      </w:r>
      <w:r w:rsidR="003F2C86">
        <w:rPr>
          <w:rFonts w:ascii="Cambria" w:eastAsia="Times New Roman" w:hAnsi="Cambria" w:cs="Times New Roman"/>
          <w:color w:val="000000"/>
          <w:lang w:val="sr-Cyrl-BA" w:eastAsia="en-US"/>
        </w:rPr>
        <w:t xml:space="preserve"> стварном контексту и изграде д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 xml:space="preserve">елотворне </w:t>
      </w:r>
      <w:r w:rsidR="003F2C86">
        <w:rPr>
          <w:rFonts w:ascii="Cambria" w:eastAsia="Times New Roman" w:hAnsi="Cambria" w:cs="Times New Roman"/>
          <w:color w:val="000000"/>
          <w:lang w:val="sr-Cyrl-BA" w:eastAsia="en-US"/>
        </w:rPr>
        <w:t>и активне  грађанске в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ештине з</w:t>
      </w:r>
      <w:r w:rsidR="003F2C86">
        <w:rPr>
          <w:rFonts w:ascii="Cambria" w:eastAsia="Times New Roman" w:hAnsi="Cambria" w:cs="Times New Roman"/>
          <w:color w:val="000000"/>
          <w:lang w:val="sr-Cyrl-BA" w:eastAsia="en-US"/>
        </w:rPr>
        <w:t>а добробит своје заједнице. Нам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ерна интеграција образовних искустава </w:t>
      </w:r>
      <w:r w:rsidR="003F2C86">
        <w:rPr>
          <w:rFonts w:ascii="Cambria" w:eastAsia="Times New Roman" w:hAnsi="Cambria" w:cs="Times New Roman"/>
          <w:color w:val="000000"/>
          <w:lang w:val="sr-Cyrl-BA" w:eastAsia="en-US"/>
        </w:rPr>
        <w:t>учења залагањем у заједници</w:t>
      </w:r>
      <w:r w:rsidR="003F2C86" w:rsidRPr="00254C1D">
        <w:rPr>
          <w:rFonts w:ascii="Cambria" w:eastAsia="Times New Roman" w:hAnsi="Cambria" w:cs="Times New Roman"/>
          <w:color w:val="000000"/>
          <w:lang w:val="sr-Cyrl-BA" w:eastAsia="en-US"/>
        </w:rPr>
        <w:t xml:space="preserve"> 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са наставним садржајем одређених подручја или предмета такође промовише промишљено размишљање о активностима ученика и процесу учења.</w:t>
      </w:r>
    </w:p>
    <w:p w:rsidR="00F50A9A" w:rsidRPr="00F50A9A" w:rsidRDefault="00F50A9A" w:rsidP="00F50A9A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Комбиновање наставних садржаја омогућава ученицима да прогрес</w:t>
      </w:r>
      <w:r w:rsidR="003F2C86">
        <w:rPr>
          <w:rFonts w:ascii="Cambria" w:eastAsia="Times New Roman" w:hAnsi="Cambria" w:cs="Times New Roman"/>
          <w:color w:val="000000"/>
          <w:lang w:val="sr-Cyrl-BA" w:eastAsia="en-US"/>
        </w:rPr>
        <w:t>ивно граде сложенију визију св</w:t>
      </w:r>
      <w:r w:rsidR="004D7DBA">
        <w:rPr>
          <w:rFonts w:ascii="Cambria" w:eastAsia="Times New Roman" w:hAnsi="Cambria" w:cs="Times New Roman"/>
          <w:color w:val="000000"/>
          <w:lang w:val="sr-Cyrl-BA" w:eastAsia="en-US"/>
        </w:rPr>
        <w:t>ета, омогућавајући им да боље р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 xml:space="preserve">ешавају свакодневне проблеме. Интердисциплинарност између наставних 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lastRenderedPageBreak/>
        <w:t xml:space="preserve">подручја или области омогућава мултидимензионални </w:t>
      </w:r>
      <w:r w:rsidR="004D7DBA">
        <w:rPr>
          <w:rFonts w:ascii="Cambria" w:eastAsia="Times New Roman" w:hAnsi="Cambria" w:cs="Times New Roman"/>
          <w:color w:val="000000"/>
          <w:lang w:val="sr-Cyrl-BA" w:eastAsia="en-US"/>
        </w:rPr>
        <w:t>начин рада, јер се р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ешава</w:t>
      </w:r>
      <w:r w:rsidR="004D7DBA">
        <w:rPr>
          <w:rFonts w:ascii="Cambria" w:eastAsia="Times New Roman" w:hAnsi="Cambria" w:cs="Times New Roman"/>
          <w:color w:val="000000"/>
          <w:lang w:val="sr-Cyrl-BA" w:eastAsia="en-US"/>
        </w:rPr>
        <w:t>ју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 xml:space="preserve"> проблеме из различитих перспектива.</w:t>
      </w:r>
    </w:p>
    <w:p w:rsidR="00F50A9A" w:rsidRPr="00F50A9A" w:rsidRDefault="00F50A9A" w:rsidP="00F50A9A">
      <w:pPr>
        <w:spacing w:line="238" w:lineRule="atLeast"/>
        <w:jc w:val="both"/>
        <w:rPr>
          <w:rFonts w:ascii="Cambria" w:eastAsia="Times New Roman" w:hAnsi="Cambria" w:cs="Times New Roman"/>
          <w:color w:val="000000"/>
          <w:u w:val="single"/>
          <w:lang w:val="sr-Cyrl-BA" w:eastAsia="en-US"/>
        </w:rPr>
      </w:pPr>
    </w:p>
    <w:p w:rsidR="00F50A9A" w:rsidRPr="00F50A9A" w:rsidRDefault="00F50A9A" w:rsidP="00F50A9A">
      <w:pPr>
        <w:spacing w:line="238" w:lineRule="atLeast"/>
        <w:jc w:val="both"/>
        <w:rPr>
          <w:rFonts w:ascii="Cambria" w:eastAsia="Times New Roman" w:hAnsi="Cambria" w:cs="Times New Roman"/>
          <w:color w:val="000000"/>
          <w:lang w:val="sr-Cyrl-BA" w:eastAsia="en-US"/>
        </w:rPr>
      </w:pPr>
      <w:r w:rsidRPr="00F50A9A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 xml:space="preserve">10. </w:t>
      </w:r>
      <w:r w:rsidRPr="00F50A9A">
        <w:rPr>
          <w:rFonts w:ascii="Cambria" w:eastAsia="Times New Roman" w:hAnsi="Cambria" w:cs="Times New Roman"/>
          <w:color w:val="000000"/>
          <w:u w:val="single"/>
          <w:lang w:val="sr-Cyrl-BA" w:eastAsia="en-US"/>
        </w:rPr>
        <w:t>ЦИЉЕВИ УЧЕЊА</w:t>
      </w:r>
    </w:p>
    <w:p w:rsidR="00F50A9A" w:rsidRPr="00F50A9A" w:rsidRDefault="00F50A9A" w:rsidP="00F50A9A">
      <w:pPr>
        <w:spacing w:line="238" w:lineRule="atLeast"/>
        <w:jc w:val="both"/>
        <w:rPr>
          <w:rFonts w:ascii="Cambria" w:eastAsia="Times New Roman" w:hAnsi="Cambria" w:cs="Times New Roman"/>
          <w:color w:val="000000"/>
          <w:lang w:val="sr-Cyrl-BA" w:eastAsia="en-US"/>
        </w:rPr>
      </w:pP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 xml:space="preserve">Циљеви учења треба да буду </w:t>
      </w:r>
      <w:r w:rsidR="004D7DBA">
        <w:rPr>
          <w:rFonts w:ascii="Cambria" w:eastAsia="Times New Roman" w:hAnsi="Cambria" w:cs="Times New Roman"/>
          <w:color w:val="000000"/>
          <w:lang w:val="sr-Cyrl-BA" w:eastAsia="en-US"/>
        </w:rPr>
        <w:t>специфични и проц</w:t>
      </w:r>
      <w:r w:rsidR="00E07698">
        <w:rPr>
          <w:rFonts w:ascii="Cambria" w:eastAsia="Times New Roman" w:hAnsi="Cambria" w:cs="Times New Roman"/>
          <w:color w:val="000000"/>
          <w:lang w:val="sr-Cyrl-BA" w:eastAsia="en-US"/>
        </w:rPr>
        <w:t>ењиви. </w:t>
      </w:r>
      <w:r w:rsidR="008A0F2D" w:rsidRPr="008A0F2D">
        <w:rPr>
          <w:rFonts w:ascii="Cambria" w:eastAsia="Times New Roman" w:hAnsi="Cambria" w:cs="Times New Roman"/>
          <w:lang w:val="sr-Cyrl-BA" w:eastAsia="en-US"/>
        </w:rPr>
        <w:t>Треба да имају</w:t>
      </w:r>
      <w:r w:rsidRPr="008A0F2D">
        <w:rPr>
          <w:rFonts w:ascii="Cambria" w:eastAsia="Times New Roman" w:hAnsi="Cambria" w:cs="Times New Roman"/>
          <w:lang w:val="sr-Cyrl-BA" w:eastAsia="en-US"/>
        </w:rPr>
        <w:t xml:space="preserve"> 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за циљ обраду наставних садржаја кроз пројекат,</w:t>
      </w:r>
      <w:r w:rsidR="004D7DBA">
        <w:rPr>
          <w:rFonts w:ascii="Cambria" w:eastAsia="Times New Roman" w:hAnsi="Cambria" w:cs="Times New Roman"/>
          <w:color w:val="000000"/>
          <w:lang w:val="sr-Cyrl-BA" w:eastAsia="en-US"/>
        </w:rPr>
        <w:t xml:space="preserve"> као што су концепти, методе, в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 xml:space="preserve">ештине и процедуре, као и </w:t>
      </w:r>
      <w:r w:rsidR="004D7DBA">
        <w:rPr>
          <w:rFonts w:ascii="Cambria" w:eastAsia="Times New Roman" w:hAnsi="Cambria" w:cs="Times New Roman"/>
          <w:color w:val="000000"/>
          <w:lang w:val="sr-Cyrl-BA" w:eastAsia="en-US"/>
        </w:rPr>
        <w:t>вр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едности и ставови.</w:t>
      </w:r>
    </w:p>
    <w:p w:rsidR="00F50A9A" w:rsidRPr="00F50A9A" w:rsidRDefault="00F50A9A" w:rsidP="00F50A9A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F50A9A" w:rsidRPr="00F50A9A" w:rsidRDefault="00F50A9A" w:rsidP="00F50A9A">
      <w:pPr>
        <w:spacing w:line="238" w:lineRule="atLeast"/>
        <w:jc w:val="both"/>
        <w:rPr>
          <w:rFonts w:ascii="Cambria" w:eastAsia="Times New Roman" w:hAnsi="Cambria" w:cs="Times New Roman"/>
          <w:color w:val="000000"/>
          <w:lang w:val="sr-Cyrl-BA" w:eastAsia="en-US"/>
        </w:rPr>
      </w:pPr>
      <w:r w:rsidRPr="00F50A9A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 xml:space="preserve">11. </w:t>
      </w:r>
      <w:r w:rsidRPr="00F50A9A">
        <w:rPr>
          <w:rFonts w:ascii="Cambria" w:eastAsia="Times New Roman" w:hAnsi="Cambria" w:cs="Times New Roman"/>
          <w:color w:val="000000"/>
          <w:u w:val="single"/>
          <w:lang w:val="sr-Cyrl-BA" w:eastAsia="en-US"/>
        </w:rPr>
        <w:t>ЦИЉЕВИ СЕРВИСА</w:t>
      </w:r>
      <w:r w:rsidR="004D7DBA">
        <w:rPr>
          <w:rFonts w:ascii="Cambria" w:eastAsia="Times New Roman" w:hAnsi="Cambria" w:cs="Times New Roman"/>
          <w:color w:val="000000"/>
          <w:u w:val="single"/>
          <w:lang w:val="sr-Cyrl-BA" w:eastAsia="en-US"/>
        </w:rPr>
        <w:t xml:space="preserve"> У ЛОКАЛНОЈ ЗАЈЕДНИЦИ</w:t>
      </w:r>
    </w:p>
    <w:p w:rsidR="00F50A9A" w:rsidRPr="00F50A9A" w:rsidRDefault="00F50A9A" w:rsidP="00F50A9A">
      <w:pPr>
        <w:spacing w:line="238" w:lineRule="atLeast"/>
        <w:jc w:val="both"/>
        <w:rPr>
          <w:rFonts w:ascii="Cambria" w:eastAsia="Times New Roman" w:hAnsi="Cambria" w:cs="Times New Roman"/>
          <w:color w:val="000000"/>
          <w:lang w:val="sr-Cyrl-BA" w:eastAsia="en-US"/>
        </w:rPr>
      </w:pP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Ци</w:t>
      </w:r>
      <w:r w:rsidR="00E07698">
        <w:rPr>
          <w:rFonts w:ascii="Cambria" w:eastAsia="Times New Roman" w:hAnsi="Cambria" w:cs="Times New Roman"/>
          <w:color w:val="000000"/>
          <w:lang w:val="sr-Cyrl-BA" w:eastAsia="en-US"/>
        </w:rPr>
        <w:t xml:space="preserve">љеви сервиса такође треба </w:t>
      </w:r>
      <w:r w:rsidR="008A0F2D" w:rsidRPr="008A0F2D">
        <w:rPr>
          <w:rFonts w:ascii="Cambria" w:eastAsia="Times New Roman" w:hAnsi="Cambria" w:cs="Times New Roman"/>
          <w:lang w:val="sr-Cyrl-BA" w:eastAsia="en-US"/>
        </w:rPr>
        <w:t xml:space="preserve">да буду </w:t>
      </w:r>
      <w:r w:rsidR="004D7DBA">
        <w:rPr>
          <w:rFonts w:ascii="Cambria" w:eastAsia="Times New Roman" w:hAnsi="Cambria" w:cs="Times New Roman"/>
          <w:color w:val="000000"/>
          <w:lang w:val="sr-Cyrl-BA" w:eastAsia="en-US"/>
        </w:rPr>
        <w:t>специфични и проц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ењиви, али се односе на </w:t>
      </w:r>
      <w:r w:rsidR="00843ADD">
        <w:rPr>
          <w:rFonts w:ascii="Cambria" w:eastAsia="Times New Roman" w:hAnsi="Cambria" w:cs="Times New Roman"/>
          <w:color w:val="000000"/>
          <w:lang w:val="sr-Cyrl-BA" w:eastAsia="en-US"/>
        </w:rPr>
        <w:t>сервис односно решавање проблема у заједници. Они подразум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евај</w:t>
      </w:r>
      <w:r w:rsidR="00843ADD">
        <w:rPr>
          <w:rFonts w:ascii="Cambria" w:eastAsia="Times New Roman" w:hAnsi="Cambria" w:cs="Times New Roman"/>
          <w:color w:val="000000"/>
          <w:lang w:val="sr-Cyrl-BA" w:eastAsia="en-US"/>
        </w:rPr>
        <w:t>у употребу једноставног објашњења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 xml:space="preserve"> очекиваних постиг</w:t>
      </w:r>
      <w:r w:rsidR="004D7DBA">
        <w:rPr>
          <w:rFonts w:ascii="Cambria" w:eastAsia="Times New Roman" w:hAnsi="Cambria" w:cs="Times New Roman"/>
          <w:color w:val="000000"/>
          <w:lang w:val="sr-Cyrl-BA" w:eastAsia="en-US"/>
        </w:rPr>
        <w:t>нућа у вези са смањивањем или р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 xml:space="preserve">ешавањем проблема у заједници. Они се такође могу сматрати „циљевима које </w:t>
      </w:r>
      <w:r w:rsidR="004D7DBA">
        <w:rPr>
          <w:rFonts w:ascii="Cambria" w:eastAsia="Times New Roman" w:hAnsi="Cambria" w:cs="Times New Roman"/>
          <w:color w:val="000000"/>
          <w:lang w:val="sr-Cyrl-BA" w:eastAsia="en-US"/>
        </w:rPr>
        <w:t xml:space="preserve">би 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т</w:t>
      </w:r>
      <w:r w:rsidR="004D7DBA">
        <w:rPr>
          <w:rFonts w:ascii="Cambria" w:eastAsia="Times New Roman" w:hAnsi="Cambria" w:cs="Times New Roman"/>
          <w:color w:val="000000"/>
          <w:lang w:val="sr-Cyrl-BA" w:eastAsia="en-US"/>
        </w:rPr>
        <w:t>ребало постићи“. Они би у исто вр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еме треба</w:t>
      </w:r>
      <w:r w:rsidR="00E07698">
        <w:rPr>
          <w:rFonts w:ascii="Cambria" w:eastAsia="Times New Roman" w:hAnsi="Cambria" w:cs="Times New Roman"/>
          <w:color w:val="000000"/>
          <w:lang w:val="bs-Latn-BA" w:eastAsia="en-US"/>
        </w:rPr>
        <w:t xml:space="preserve"> </w:t>
      </w:r>
      <w:r w:rsidR="008A0F2D" w:rsidRPr="008A0F2D">
        <w:rPr>
          <w:rFonts w:ascii="Cambria" w:eastAsia="Times New Roman" w:hAnsi="Cambria" w:cs="Times New Roman"/>
          <w:lang w:val="sr-Cyrl-RS" w:eastAsia="en-US"/>
        </w:rPr>
        <w:t>да буду</w:t>
      </w:r>
      <w:r w:rsidRPr="008A0F2D">
        <w:rPr>
          <w:rFonts w:ascii="Cambria" w:eastAsia="Times New Roman" w:hAnsi="Cambria" w:cs="Times New Roman"/>
          <w:lang w:val="sr-Cyrl-BA" w:eastAsia="en-US"/>
        </w:rPr>
        <w:t xml:space="preserve"> 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довољно прилагодљиви да би се прим</w:t>
      </w:r>
      <w:r w:rsidR="00843ADD">
        <w:rPr>
          <w:rFonts w:ascii="Cambria" w:eastAsia="Times New Roman" w:hAnsi="Cambria" w:cs="Times New Roman"/>
          <w:u w:val="single"/>
          <w:lang w:val="sr-Cyrl-BA" w:eastAsia="en-US"/>
        </w:rPr>
        <w:t>е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нили у различитим околнос</w:t>
      </w:r>
      <w:r w:rsidR="00843ADD">
        <w:rPr>
          <w:rFonts w:ascii="Cambria" w:eastAsia="Times New Roman" w:hAnsi="Cambria" w:cs="Times New Roman"/>
          <w:color w:val="000000"/>
          <w:lang w:val="sr-Cyrl-BA" w:eastAsia="en-US"/>
        </w:rPr>
        <w:t>тима које могу настати током ц</w:t>
      </w:r>
      <w:r w:rsidR="00494113">
        <w:rPr>
          <w:rFonts w:ascii="Cambria" w:eastAsia="Times New Roman" w:hAnsi="Cambria" w:cs="Times New Roman"/>
          <w:color w:val="000000"/>
          <w:lang w:val="sr-Cyrl-BA" w:eastAsia="en-US"/>
        </w:rPr>
        <w:t xml:space="preserve">елог пројекта. Предлажемо 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да јасно наведете циљеве пр</w:t>
      </w:r>
      <w:r w:rsidR="00843ADD">
        <w:rPr>
          <w:rFonts w:ascii="Cambria" w:eastAsia="Times New Roman" w:hAnsi="Cambria" w:cs="Times New Roman"/>
          <w:color w:val="000000"/>
          <w:lang w:val="sr-Cyrl-BA" w:eastAsia="en-US"/>
        </w:rPr>
        <w:t>ојекта тако да буду детаљни,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 xml:space="preserve"> и јасни и прецизни.</w:t>
      </w:r>
    </w:p>
    <w:p w:rsidR="00F50A9A" w:rsidRPr="00F50A9A" w:rsidRDefault="00F50A9A" w:rsidP="00F50A9A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</w:p>
    <w:p w:rsidR="00F50A9A" w:rsidRPr="00F50A9A" w:rsidRDefault="00F50A9A" w:rsidP="00F50A9A">
      <w:pPr>
        <w:spacing w:line="238" w:lineRule="atLeast"/>
        <w:jc w:val="both"/>
        <w:rPr>
          <w:rFonts w:ascii="Cambria" w:eastAsia="Times New Roman" w:hAnsi="Cambria" w:cs="Times New Roman"/>
          <w:color w:val="000000"/>
          <w:lang w:val="sr-Cyrl-BA" w:eastAsia="en-US"/>
        </w:rPr>
      </w:pPr>
      <w:r w:rsidRPr="00F50A9A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 xml:space="preserve">12. </w:t>
      </w:r>
      <w:r w:rsidR="000228A9">
        <w:rPr>
          <w:rFonts w:ascii="Cambria" w:eastAsia="Times New Roman" w:hAnsi="Cambria" w:cs="Times New Roman"/>
          <w:color w:val="000000"/>
          <w:u w:val="single"/>
          <w:lang w:val="sr-Cyrl-BA" w:eastAsia="en-US"/>
        </w:rPr>
        <w:t>НАЧИН ЕВАЛУАЦИЈ</w:t>
      </w:r>
      <w:r w:rsidRPr="00F50A9A">
        <w:rPr>
          <w:rFonts w:ascii="Cambria" w:eastAsia="Times New Roman" w:hAnsi="Cambria" w:cs="Times New Roman"/>
          <w:color w:val="000000"/>
          <w:u w:val="single"/>
          <w:lang w:val="sr-Cyrl-BA" w:eastAsia="en-US"/>
        </w:rPr>
        <w:t>Е</w:t>
      </w:r>
    </w:p>
    <w:p w:rsidR="00F50A9A" w:rsidRPr="00F50A9A" w:rsidRDefault="00843ADD" w:rsidP="00F50A9A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>
        <w:rPr>
          <w:rFonts w:ascii="Cambria" w:eastAsia="Times New Roman" w:hAnsi="Cambria" w:cs="Times New Roman"/>
          <w:color w:val="000000"/>
          <w:lang w:val="sr-Cyrl-BA" w:eastAsia="en-US"/>
        </w:rPr>
        <w:t>Процена је процес усм</w:t>
      </w:r>
      <w:r w:rsidR="00F50A9A" w:rsidRPr="00F50A9A">
        <w:rPr>
          <w:rFonts w:ascii="Cambria" w:eastAsia="Times New Roman" w:hAnsi="Cambria" w:cs="Times New Roman"/>
          <w:color w:val="000000"/>
          <w:lang w:val="sr-Cyrl-BA" w:eastAsia="en-US"/>
        </w:rPr>
        <w:t>ерен на размишљање о постигнућима и учинцима изведених радњи, како би се могле вредновати прекретнице у пројекту, исправити грешке и по потр</w:t>
      </w:r>
      <w:r>
        <w:rPr>
          <w:rFonts w:ascii="Cambria" w:eastAsia="Times New Roman" w:hAnsi="Cambria" w:cs="Times New Roman"/>
          <w:color w:val="000000"/>
          <w:lang w:val="sr-Cyrl-BA" w:eastAsia="en-US"/>
        </w:rPr>
        <w:t>еби пром</w:t>
      </w:r>
      <w:r w:rsidR="00F50A9A" w:rsidRPr="00F50A9A">
        <w:rPr>
          <w:rFonts w:ascii="Cambria" w:eastAsia="Times New Roman" w:hAnsi="Cambria" w:cs="Times New Roman"/>
          <w:color w:val="000000"/>
          <w:lang w:val="sr-Cyrl-BA" w:eastAsia="en-US"/>
        </w:rPr>
        <w:t>енити или прилаго</w:t>
      </w:r>
      <w:r>
        <w:rPr>
          <w:rFonts w:ascii="Cambria" w:eastAsia="Times New Roman" w:hAnsi="Cambria" w:cs="Times New Roman"/>
          <w:color w:val="000000"/>
          <w:lang w:val="sr-Cyrl-BA" w:eastAsia="en-US"/>
        </w:rPr>
        <w:t>дити пројекат. Такође подразум</w:t>
      </w:r>
      <w:r w:rsidR="00F50A9A" w:rsidRPr="00F50A9A">
        <w:rPr>
          <w:rFonts w:ascii="Cambria" w:eastAsia="Times New Roman" w:hAnsi="Cambria" w:cs="Times New Roman"/>
          <w:color w:val="000000"/>
          <w:lang w:val="sr-Cyrl-BA" w:eastAsia="en-US"/>
        </w:rPr>
        <w:t>ева утврђивање да ли су испуњене све планиране фазе и очекивани циљеви.</w:t>
      </w:r>
    </w:p>
    <w:p w:rsidR="00F50A9A" w:rsidRPr="00F50A9A" w:rsidRDefault="00F50A9A" w:rsidP="00F50A9A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Кроз стални процес п</w:t>
      </w:r>
      <w:r w:rsidR="00843ADD">
        <w:rPr>
          <w:rFonts w:ascii="Cambria" w:eastAsia="Times New Roman" w:hAnsi="Cambria" w:cs="Times New Roman"/>
          <w:color w:val="000000"/>
          <w:lang w:val="sr-Cyrl-BA" w:eastAsia="en-US"/>
        </w:rPr>
        <w:t>раћења пројекта, могуће је пров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 xml:space="preserve">ерити периодичне / завршне резултате и постигнућа, и исправити неке ствари или наставити са планираним током искуства </w:t>
      </w:r>
      <w:r w:rsidR="00843ADD">
        <w:rPr>
          <w:rFonts w:ascii="Cambria" w:eastAsia="Times New Roman" w:hAnsi="Cambria" w:cs="Times New Roman"/>
          <w:color w:val="000000"/>
          <w:lang w:val="sr-Cyrl-BA" w:eastAsia="en-US"/>
        </w:rPr>
        <w:t>учења залагањем у заједници.</w:t>
      </w:r>
    </w:p>
    <w:p w:rsidR="00F50A9A" w:rsidRPr="00F50A9A" w:rsidRDefault="00843ADD" w:rsidP="00F50A9A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>
        <w:rPr>
          <w:rFonts w:ascii="Cambria" w:eastAsia="Times New Roman" w:hAnsi="Cambria" w:cs="Times New Roman"/>
          <w:color w:val="000000"/>
          <w:lang w:val="sr-Cyrl-BA" w:eastAsia="en-US"/>
        </w:rPr>
        <w:t>Пожељно је да процес проц</w:t>
      </w:r>
      <w:r w:rsidR="00F50A9A" w:rsidRPr="00F50A9A">
        <w:rPr>
          <w:rFonts w:ascii="Cambria" w:eastAsia="Times New Roman" w:hAnsi="Cambria" w:cs="Times New Roman"/>
          <w:color w:val="000000"/>
          <w:lang w:val="sr-Cyrl-BA" w:eastAsia="en-US"/>
        </w:rPr>
        <w:t xml:space="preserve">ене укључује све актере искуства </w:t>
      </w:r>
      <w:r>
        <w:rPr>
          <w:rFonts w:ascii="Cambria" w:eastAsia="Times New Roman" w:hAnsi="Cambria" w:cs="Times New Roman"/>
          <w:color w:val="000000"/>
          <w:lang w:val="sr-Cyrl-BA" w:eastAsia="en-US"/>
        </w:rPr>
        <w:t>учења залагањем у заједници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 xml:space="preserve"> </w:t>
      </w:r>
      <w:r w:rsidR="00F50A9A" w:rsidRPr="00F50A9A">
        <w:rPr>
          <w:rFonts w:ascii="Cambria" w:eastAsia="Times New Roman" w:hAnsi="Cambria" w:cs="Times New Roman"/>
          <w:color w:val="000000"/>
          <w:lang w:val="sr-Cyrl-BA" w:eastAsia="en-US"/>
        </w:rPr>
        <w:t>и да се изводи на партиципативан и демократски начин. Важно је узети у обзир не само квантитативне већ и квалитативне аспекте искуства, бити спремни за неп</w:t>
      </w:r>
      <w:r>
        <w:rPr>
          <w:rFonts w:ascii="Cambria" w:eastAsia="Times New Roman" w:hAnsi="Cambria" w:cs="Times New Roman"/>
          <w:color w:val="000000"/>
          <w:lang w:val="sr-Cyrl-BA" w:eastAsia="en-US"/>
        </w:rPr>
        <w:t>редвиђене догађаје и њихове посл</w:t>
      </w:r>
      <w:r w:rsidR="00F50A9A" w:rsidRPr="00F50A9A">
        <w:rPr>
          <w:rFonts w:ascii="Cambria" w:eastAsia="Times New Roman" w:hAnsi="Cambria" w:cs="Times New Roman"/>
          <w:color w:val="000000"/>
          <w:lang w:val="sr-Cyrl-BA" w:eastAsia="en-US"/>
        </w:rPr>
        <w:t>едице како бисте прихватили процес као такав, а не само резултате. Пр</w:t>
      </w:r>
      <w:r>
        <w:rPr>
          <w:rFonts w:ascii="Cambria" w:eastAsia="Times New Roman" w:hAnsi="Cambria" w:cs="Times New Roman"/>
          <w:color w:val="000000"/>
          <w:lang w:val="sr-Cyrl-BA" w:eastAsia="en-US"/>
        </w:rPr>
        <w:t>оц</w:t>
      </w:r>
      <w:r w:rsidR="00F50A9A" w:rsidRPr="00F50A9A">
        <w:rPr>
          <w:rFonts w:ascii="Cambria" w:eastAsia="Times New Roman" w:hAnsi="Cambria" w:cs="Times New Roman"/>
          <w:color w:val="000000"/>
          <w:lang w:val="sr-Cyrl-BA" w:eastAsia="en-US"/>
        </w:rPr>
        <w:t xml:space="preserve">ена пројекта </w:t>
      </w:r>
      <w:r>
        <w:rPr>
          <w:rFonts w:ascii="Cambria" w:eastAsia="Times New Roman" w:hAnsi="Cambria" w:cs="Times New Roman"/>
          <w:color w:val="000000"/>
          <w:lang w:val="sr-Cyrl-BA" w:eastAsia="en-US"/>
        </w:rPr>
        <w:t>учења залагањем у заједници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 xml:space="preserve"> </w:t>
      </w:r>
      <w:r w:rsidR="00F50A9A" w:rsidRPr="00F50A9A">
        <w:rPr>
          <w:rFonts w:ascii="Cambria" w:eastAsia="Times New Roman" w:hAnsi="Cambria" w:cs="Times New Roman"/>
          <w:color w:val="000000"/>
          <w:lang w:val="sr-Cyrl-BA" w:eastAsia="en-US"/>
        </w:rPr>
        <w:t>такође могу омогућити образовној установи да утв</w:t>
      </w:r>
      <w:r>
        <w:rPr>
          <w:rFonts w:ascii="Cambria" w:eastAsia="Times New Roman" w:hAnsi="Cambria" w:cs="Times New Roman"/>
          <w:color w:val="000000"/>
          <w:lang w:val="sr-Cyrl-BA" w:eastAsia="en-US"/>
        </w:rPr>
        <w:t>рди утицај пројекта на академска постигнућа</w:t>
      </w:r>
      <w:r w:rsidR="00F50A9A" w:rsidRPr="00F50A9A">
        <w:rPr>
          <w:rFonts w:ascii="Cambria" w:eastAsia="Times New Roman" w:hAnsi="Cambria" w:cs="Times New Roman"/>
          <w:color w:val="000000"/>
          <w:lang w:val="sr-Cyrl-BA" w:eastAsia="en-US"/>
        </w:rPr>
        <w:t xml:space="preserve"> ученика, учешће институција и школе.</w:t>
      </w:r>
    </w:p>
    <w:p w:rsidR="00F50A9A" w:rsidRPr="00F50A9A" w:rsidRDefault="00F50A9A" w:rsidP="00F50A9A">
      <w:pPr>
        <w:spacing w:line="238" w:lineRule="atLeast"/>
        <w:jc w:val="both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</w:p>
    <w:p w:rsidR="00F50A9A" w:rsidRPr="00F50A9A" w:rsidRDefault="00F50A9A" w:rsidP="00F50A9A">
      <w:pPr>
        <w:spacing w:line="238" w:lineRule="atLeast"/>
        <w:jc w:val="both"/>
        <w:rPr>
          <w:rFonts w:ascii="Cambria" w:eastAsia="Times New Roman" w:hAnsi="Cambria" w:cs="Times New Roman"/>
          <w:color w:val="000000"/>
          <w:lang w:val="sr-Cyrl-BA" w:eastAsia="en-US"/>
        </w:rPr>
      </w:pPr>
      <w:r w:rsidRPr="00F50A9A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 xml:space="preserve">13. </w:t>
      </w:r>
      <w:r w:rsidRPr="00F50A9A">
        <w:rPr>
          <w:rFonts w:ascii="Cambria" w:eastAsia="Times New Roman" w:hAnsi="Cambria" w:cs="Times New Roman"/>
          <w:color w:val="000000"/>
          <w:u w:val="single"/>
          <w:lang w:val="sr-Cyrl-BA" w:eastAsia="en-US"/>
        </w:rPr>
        <w:t>ПРОСЛАВА</w:t>
      </w:r>
    </w:p>
    <w:p w:rsidR="00F50A9A" w:rsidRPr="00F50A9A" w:rsidRDefault="00F50A9A" w:rsidP="00F50A9A">
      <w:pPr>
        <w:spacing w:line="238" w:lineRule="atLeast"/>
        <w:jc w:val="both"/>
        <w:rPr>
          <w:rFonts w:ascii="Cambria" w:eastAsia="Times New Roman" w:hAnsi="Cambria" w:cs="Times New Roman"/>
          <w:color w:val="000000"/>
          <w:lang w:val="sr-Cyrl-BA" w:eastAsia="en-US"/>
        </w:rPr>
      </w:pP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У п</w:t>
      </w:r>
      <w:r w:rsidR="00843ADD">
        <w:rPr>
          <w:rFonts w:ascii="Cambria" w:eastAsia="Times New Roman" w:hAnsi="Cambria" w:cs="Times New Roman"/>
          <w:color w:val="000000"/>
          <w:lang w:val="sr-Cyrl-BA" w:eastAsia="en-US"/>
        </w:rPr>
        <w:t>римени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 xml:space="preserve"> </w:t>
      </w:r>
      <w:r w:rsidR="00843ADD">
        <w:rPr>
          <w:rFonts w:ascii="Cambria" w:eastAsia="Times New Roman" w:hAnsi="Cambria" w:cs="Times New Roman"/>
          <w:color w:val="000000"/>
          <w:lang w:val="sr-Cyrl-BA" w:eastAsia="en-US"/>
        </w:rPr>
        <w:t>учења залагањем у заједници</w:t>
      </w:r>
      <w:r w:rsidR="00843ADD" w:rsidRPr="00F50A9A">
        <w:rPr>
          <w:rFonts w:ascii="Cambria" w:eastAsia="Times New Roman" w:hAnsi="Cambria" w:cs="Times New Roman"/>
          <w:color w:val="000000"/>
          <w:lang w:val="sr-Cyrl-BA" w:eastAsia="en-US"/>
        </w:rPr>
        <w:t xml:space="preserve"> </w:t>
      </w:r>
      <w:r w:rsidR="00843ADD">
        <w:rPr>
          <w:rFonts w:ascii="Cambria" w:eastAsia="Times New Roman" w:hAnsi="Cambria" w:cs="Times New Roman"/>
          <w:color w:val="000000"/>
          <w:lang w:val="sr-Cyrl-BA" w:eastAsia="en-US"/>
        </w:rPr>
        <w:t>прослава је време за оживљавање и д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ељење наших искустава. Одавање поштовања учесницима и славље јачају самопоуздање појединца и групе и повећавају</w:t>
      </w:r>
      <w:r w:rsidR="00843ADD">
        <w:rPr>
          <w:rFonts w:ascii="Cambria" w:eastAsia="Times New Roman" w:hAnsi="Cambria" w:cs="Times New Roman"/>
          <w:color w:val="000000"/>
          <w:lang w:val="sr-Cyrl-BA" w:eastAsia="en-US"/>
        </w:rPr>
        <w:t xml:space="preserve"> препознатљивост достигнућа у ц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 xml:space="preserve">елини. Прослава нуди главним учесницима искуства </w:t>
      </w:r>
      <w:r w:rsidR="00843ADD">
        <w:rPr>
          <w:rFonts w:ascii="Cambria" w:eastAsia="Times New Roman" w:hAnsi="Cambria" w:cs="Times New Roman"/>
          <w:color w:val="000000"/>
          <w:lang w:val="sr-Cyrl-BA" w:eastAsia="en-US"/>
        </w:rPr>
        <w:t>учења залагањем у заједници</w:t>
      </w:r>
      <w:r w:rsidR="00843ADD" w:rsidRPr="00F50A9A">
        <w:rPr>
          <w:rFonts w:ascii="Cambria" w:eastAsia="Times New Roman" w:hAnsi="Cambria" w:cs="Times New Roman"/>
          <w:color w:val="000000"/>
          <w:lang w:val="sr-Cyrl-BA" w:eastAsia="en-US"/>
        </w:rPr>
        <w:t xml:space="preserve"> 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заслужено признање заједнице. Помаже у разбијањ</w:t>
      </w:r>
      <w:r w:rsidR="00843ADD">
        <w:rPr>
          <w:rFonts w:ascii="Cambria" w:eastAsia="Times New Roman" w:hAnsi="Cambria" w:cs="Times New Roman"/>
          <w:color w:val="000000"/>
          <w:lang w:val="sr-Cyrl-BA" w:eastAsia="en-US"/>
        </w:rPr>
        <w:t>у стереотипа и предрасуда и осв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етљ</w:t>
      </w:r>
      <w:r w:rsidR="00843ADD">
        <w:rPr>
          <w:rFonts w:ascii="Cambria" w:eastAsia="Times New Roman" w:hAnsi="Cambria" w:cs="Times New Roman"/>
          <w:color w:val="000000"/>
          <w:lang w:val="sr-Cyrl-BA" w:eastAsia="en-US"/>
        </w:rPr>
        <w:t>авању посвећености и деловања д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еце и младих. Обично су прославе отворене вели</w:t>
      </w:r>
      <w:r w:rsidR="00843ADD">
        <w:rPr>
          <w:rFonts w:ascii="Cambria" w:eastAsia="Times New Roman" w:hAnsi="Cambria" w:cs="Times New Roman"/>
          <w:color w:val="000000"/>
          <w:lang w:val="sr-Cyrl-BA" w:eastAsia="en-US"/>
        </w:rPr>
        <w:t>ком кругу људи и представљају место у коме се дод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ељују захвалнице, дипломе, медаље или нека друга средства службеног признања.</w:t>
      </w:r>
    </w:p>
    <w:p w:rsidR="00F50A9A" w:rsidRPr="00F50A9A" w:rsidRDefault="00F50A9A" w:rsidP="00F50A9A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</w:p>
    <w:p w:rsidR="00F50A9A" w:rsidRPr="00F50A9A" w:rsidRDefault="00F50A9A" w:rsidP="00F50A9A">
      <w:pPr>
        <w:spacing w:line="238" w:lineRule="atLeast"/>
        <w:jc w:val="both"/>
        <w:rPr>
          <w:rFonts w:ascii="Cambria" w:eastAsia="Times New Roman" w:hAnsi="Cambria" w:cs="Times New Roman"/>
          <w:color w:val="000000"/>
          <w:lang w:val="sr-Cyrl-BA" w:eastAsia="en-US"/>
        </w:rPr>
      </w:pPr>
      <w:r w:rsidRPr="00F50A9A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 xml:space="preserve">14. </w:t>
      </w:r>
      <w:r w:rsidRPr="00F50A9A">
        <w:rPr>
          <w:rFonts w:ascii="Cambria" w:eastAsia="Times New Roman" w:hAnsi="Cambria" w:cs="Times New Roman"/>
          <w:color w:val="000000"/>
          <w:u w:val="single"/>
          <w:lang w:val="sr-Cyrl-BA" w:eastAsia="en-US"/>
        </w:rPr>
        <w:t>РЕФЛЕКСИЈА (РАЗМИШЉАЊЕ О УРАЂЕНОМ)</w:t>
      </w:r>
    </w:p>
    <w:p w:rsidR="00F50A9A" w:rsidRPr="00F50A9A" w:rsidRDefault="00F50A9A" w:rsidP="00F50A9A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Размишљање о урађеном промовише учвршћивање наученог садржаја, самопо</w:t>
      </w:r>
      <w:r w:rsidR="00843ADD">
        <w:rPr>
          <w:rFonts w:ascii="Cambria" w:eastAsia="Times New Roman" w:hAnsi="Cambria" w:cs="Times New Roman"/>
          <w:color w:val="000000"/>
          <w:lang w:val="sr-Cyrl-BA" w:eastAsia="en-US"/>
        </w:rPr>
        <w:t>сматрање (интроспекцију), самос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весност и односе у групи.</w:t>
      </w:r>
    </w:p>
    <w:p w:rsidR="00F50A9A" w:rsidRPr="00F50A9A" w:rsidRDefault="00F50A9A" w:rsidP="00F50A9A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Активности рефлексије такође омогућавају ученицима да постану св</w:t>
      </w:r>
      <w:r w:rsidR="00843ADD">
        <w:rPr>
          <w:rFonts w:ascii="Cambria" w:eastAsia="Times New Roman" w:hAnsi="Cambria" w:cs="Times New Roman"/>
          <w:color w:val="000000"/>
          <w:lang w:val="sr-Cyrl-BA" w:eastAsia="en-US"/>
        </w:rPr>
        <w:t>есни свог учења и да ув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ежбавају критичко мишљење и грађански ангажман. Ученицима се пружа могућност да остваре своја права и утврде одговорности, јер су укључени у питања која их се тичу и која утичу на њихов живот. </w:t>
      </w:r>
      <w:r w:rsidR="00843ADD">
        <w:rPr>
          <w:rFonts w:ascii="Cambria" w:eastAsia="Times New Roman" w:hAnsi="Cambria" w:cs="Times New Roman"/>
          <w:color w:val="000000"/>
          <w:lang w:val="sr-Cyrl-BA" w:eastAsia="en-US"/>
        </w:rPr>
        <w:t>Учење залагањем у заједници</w:t>
      </w:r>
      <w:r w:rsidR="00843ADD" w:rsidRPr="00F50A9A">
        <w:rPr>
          <w:rFonts w:ascii="Cambria" w:eastAsia="Times New Roman" w:hAnsi="Cambria" w:cs="Times New Roman"/>
          <w:color w:val="000000"/>
          <w:lang w:val="sr-Cyrl-BA" w:eastAsia="en-US"/>
        </w:rPr>
        <w:t xml:space="preserve"> 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обухвата активности које развијају и јачају процесе размишљања о општем добру, друштвеним питањима, а све у контексту који омогућава изградњу сопственог идентитета. Штавише, ове активности су суштинско средство </w:t>
      </w:r>
      <w:r w:rsidRPr="00F50A9A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којим се осигуравају повратне информације од корисника 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и активна улога свих учесника.</w:t>
      </w:r>
    </w:p>
    <w:p w:rsidR="00F50A9A" w:rsidRPr="00F50A9A" w:rsidRDefault="00F50A9A" w:rsidP="00F50A9A">
      <w:pPr>
        <w:spacing w:line="238" w:lineRule="atLeast"/>
        <w:jc w:val="both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</w:p>
    <w:p w:rsidR="00F50A9A" w:rsidRPr="00F50A9A" w:rsidRDefault="00F50A9A" w:rsidP="00F50A9A">
      <w:pPr>
        <w:spacing w:line="238" w:lineRule="atLeast"/>
        <w:jc w:val="both"/>
        <w:rPr>
          <w:rFonts w:ascii="Cambria" w:eastAsia="Times New Roman" w:hAnsi="Cambria" w:cs="Times New Roman"/>
          <w:color w:val="000000"/>
          <w:u w:val="single"/>
          <w:lang w:val="sr-Latn-BA" w:eastAsia="en-US"/>
        </w:rPr>
      </w:pPr>
    </w:p>
    <w:p w:rsidR="00F50A9A" w:rsidRPr="00F50A9A" w:rsidRDefault="00F50A9A" w:rsidP="00F50A9A">
      <w:pPr>
        <w:spacing w:line="238" w:lineRule="atLeast"/>
        <w:jc w:val="both"/>
        <w:rPr>
          <w:rFonts w:ascii="Cambria" w:eastAsia="Times New Roman" w:hAnsi="Cambria" w:cs="Times New Roman"/>
          <w:color w:val="000000"/>
          <w:lang w:val="sr-Cyrl-BA" w:eastAsia="en-US"/>
        </w:rPr>
      </w:pPr>
      <w:r w:rsidRPr="00F50A9A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 xml:space="preserve">15. </w:t>
      </w:r>
      <w:r w:rsidRPr="00F50A9A">
        <w:rPr>
          <w:rFonts w:ascii="Cambria" w:eastAsia="Times New Roman" w:hAnsi="Cambria" w:cs="Times New Roman"/>
          <w:color w:val="000000"/>
          <w:u w:val="single"/>
          <w:lang w:val="sr-Cyrl-BA" w:eastAsia="en-US"/>
        </w:rPr>
        <w:t>РЕЗУЛТАТИ И УТИЦАЈ</w:t>
      </w:r>
    </w:p>
    <w:p w:rsidR="00F50A9A" w:rsidRPr="00F50A9A" w:rsidRDefault="00F50A9A" w:rsidP="00F50A9A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lastRenderedPageBreak/>
        <w:t xml:space="preserve">Резултати или учинци било ког искуства </w:t>
      </w:r>
      <w:r w:rsidR="00843ADD">
        <w:rPr>
          <w:rFonts w:ascii="Cambria" w:eastAsia="Times New Roman" w:hAnsi="Cambria" w:cs="Times New Roman"/>
          <w:color w:val="000000"/>
          <w:lang w:val="sr-Cyrl-BA" w:eastAsia="en-US"/>
        </w:rPr>
        <w:t>учења залагањем у заједници</w:t>
      </w:r>
      <w:r w:rsidR="00843ADD" w:rsidRPr="00F50A9A">
        <w:rPr>
          <w:rFonts w:ascii="Cambria" w:eastAsia="Times New Roman" w:hAnsi="Cambria" w:cs="Times New Roman"/>
          <w:color w:val="000000"/>
          <w:lang w:val="sr-Cyrl-BA" w:eastAsia="en-US"/>
        </w:rPr>
        <w:t xml:space="preserve"> </w:t>
      </w:r>
      <w:r w:rsidR="00843ADD">
        <w:rPr>
          <w:rFonts w:ascii="Cambria" w:eastAsia="Times New Roman" w:hAnsi="Cambria" w:cs="Times New Roman"/>
          <w:color w:val="000000"/>
          <w:lang w:val="sr-Cyrl-BA" w:eastAsia="en-US"/>
        </w:rPr>
        <w:t>треба да буду мерљиви како би показали пром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ену у поређењу са почетним усло</w:t>
      </w:r>
      <w:r w:rsidR="00843ADD">
        <w:rPr>
          <w:rFonts w:ascii="Cambria" w:eastAsia="Times New Roman" w:hAnsi="Cambria" w:cs="Times New Roman"/>
          <w:color w:val="000000"/>
          <w:lang w:val="sr-Cyrl-BA" w:eastAsia="en-US"/>
        </w:rPr>
        <w:t>вима учења и проблема који се р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 xml:space="preserve">ешава, постизање очекиваних циљева, утицај на академска постигнућа ученика и </w:t>
      </w:r>
      <w:r w:rsidRPr="00F50A9A">
        <w:rPr>
          <w:rFonts w:ascii="Cambria" w:eastAsia="Times New Roman" w:hAnsi="Cambria" w:cs="Times New Roman"/>
          <w:b/>
          <w:color w:val="000000"/>
          <w:lang w:val="sr-Cyrl-BA" w:eastAsia="en-US"/>
        </w:rPr>
        <w:t>квалитет живота у заједници</w:t>
      </w:r>
      <w:r w:rsidRPr="00F50A9A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. 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 xml:space="preserve">Ове трансформације могу се регистровати и </w:t>
      </w:r>
      <w:r w:rsidR="00843ADD">
        <w:rPr>
          <w:rFonts w:ascii="Cambria" w:eastAsia="Times New Roman" w:hAnsi="Cambria" w:cs="Times New Roman"/>
          <w:color w:val="000000"/>
          <w:lang w:val="sr-Cyrl-BA" w:eastAsia="en-US"/>
        </w:rPr>
        <w:t>кроз св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едочења учесника и корисн</w:t>
      </w:r>
      <w:r w:rsidR="00843ADD">
        <w:rPr>
          <w:rFonts w:ascii="Cambria" w:eastAsia="Times New Roman" w:hAnsi="Cambria" w:cs="Times New Roman"/>
          <w:color w:val="000000"/>
          <w:lang w:val="sr-Cyrl-BA" w:eastAsia="en-US"/>
        </w:rPr>
        <w:t>ика. Препоручљиво је да се проц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 xml:space="preserve">ена утицаја врши на основу наведених циљева учења и сервиса и посебних квалитативних и квантитативних показатеља, а не само на </w:t>
      </w:r>
      <w:r w:rsidR="00494113">
        <w:rPr>
          <w:rFonts w:ascii="Cambria" w:eastAsia="Times New Roman" w:hAnsi="Cambria" w:cs="Times New Roman"/>
          <w:color w:val="000000"/>
          <w:lang w:val="sr-Cyrl-BA" w:eastAsia="en-US"/>
        </w:rPr>
        <w:t xml:space="preserve">основу 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општег прегледа.</w:t>
      </w:r>
    </w:p>
    <w:p w:rsidR="00F50A9A" w:rsidRPr="00F50A9A" w:rsidRDefault="00F50A9A" w:rsidP="00F50A9A">
      <w:pPr>
        <w:spacing w:line="238" w:lineRule="atLeast"/>
        <w:jc w:val="both"/>
        <w:rPr>
          <w:rFonts w:ascii="Cambria" w:eastAsia="Times New Roman" w:hAnsi="Cambria" w:cs="Times New Roman"/>
          <w:color w:val="000000"/>
          <w:lang w:val="sr-Cyrl-BA" w:eastAsia="en-US"/>
        </w:rPr>
      </w:pP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 xml:space="preserve">Кроз стални процес праћења пројекта, могуће је </w:t>
      </w:r>
      <w:r w:rsidR="001C291A">
        <w:rPr>
          <w:rFonts w:ascii="Cambria" w:eastAsia="Times New Roman" w:hAnsi="Cambria" w:cs="Times New Roman"/>
          <w:color w:val="000000"/>
          <w:lang w:val="sr-Cyrl-BA" w:eastAsia="en-US"/>
        </w:rPr>
        <w:t>пров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ерити периодичне / завршне резултате и постигнућа, и исправити неке ствари или наставити са планираним током искуства. Ово укључује учење, сер</w:t>
      </w:r>
      <w:r w:rsidR="001C291A">
        <w:rPr>
          <w:rFonts w:ascii="Cambria" w:eastAsia="Times New Roman" w:hAnsi="Cambria" w:cs="Times New Roman"/>
          <w:color w:val="000000"/>
          <w:lang w:val="sr-Cyrl-BA" w:eastAsia="en-US"/>
        </w:rPr>
        <w:t>висне активности и искуство у ц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елини. Чинећи то, можемо дати приказ опсега у коме су изведене радње помогле преобличавању стварности заједнице.</w:t>
      </w:r>
    </w:p>
    <w:p w:rsidR="00F50A9A" w:rsidRPr="00F50A9A" w:rsidRDefault="00F50A9A" w:rsidP="00F50A9A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</w:p>
    <w:p w:rsidR="00F50A9A" w:rsidRPr="00F50A9A" w:rsidRDefault="00F50A9A" w:rsidP="00F50A9A">
      <w:pPr>
        <w:spacing w:line="238" w:lineRule="atLeast"/>
        <w:jc w:val="both"/>
        <w:rPr>
          <w:rFonts w:ascii="Cambria" w:eastAsia="Times New Roman" w:hAnsi="Cambria" w:cs="Times New Roman"/>
          <w:color w:val="000000"/>
          <w:lang w:val="sr-Cyrl-BA" w:eastAsia="en-US"/>
        </w:rPr>
      </w:pPr>
      <w:r w:rsidRPr="00F50A9A">
        <w:rPr>
          <w:rFonts w:ascii="Cambria" w:eastAsia="Times New Roman" w:hAnsi="Cambria" w:cs="Times New Roman"/>
          <w:color w:val="000000"/>
          <w:u w:val="single"/>
          <w:lang w:val="sr-Latn-BA" w:eastAsia="en-US"/>
        </w:rPr>
        <w:t xml:space="preserve">16. </w:t>
      </w:r>
      <w:r w:rsidRPr="00F50A9A">
        <w:rPr>
          <w:rFonts w:ascii="Cambria" w:eastAsia="Times New Roman" w:hAnsi="Cambria" w:cs="Times New Roman"/>
          <w:color w:val="000000"/>
          <w:u w:val="single"/>
          <w:lang w:val="sr-Cyrl-BA" w:eastAsia="en-US"/>
        </w:rPr>
        <w:t>РЕГИСТРАЦИЈА, СИСТЕМАТИЗАЦИЈА И КОМУНИКАЦИЈА</w:t>
      </w:r>
    </w:p>
    <w:p w:rsidR="00F50A9A" w:rsidRPr="00F50A9A" w:rsidRDefault="00F50A9A" w:rsidP="00F50A9A">
      <w:pPr>
        <w:spacing w:after="160" w:line="238" w:lineRule="atLeast"/>
        <w:jc w:val="both"/>
        <w:rPr>
          <w:rFonts w:ascii="Cambria" w:eastAsia="Times New Roman" w:hAnsi="Cambria" w:cs="Times New Roman"/>
          <w:color w:val="000000"/>
          <w:lang w:val="sr-Cyrl-BA" w:eastAsia="en-US"/>
        </w:rPr>
      </w:pP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Систематизациј</w:t>
      </w:r>
      <w:r w:rsidR="001C291A">
        <w:rPr>
          <w:rFonts w:ascii="Cambria" w:eastAsia="Times New Roman" w:hAnsi="Cambria" w:cs="Times New Roman"/>
          <w:color w:val="000000"/>
          <w:lang w:val="sr-Cyrl-BA" w:eastAsia="en-US"/>
        </w:rPr>
        <w:t>а је збирка прича, анегдота, ос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 xml:space="preserve">ећања и података, утврђивање карактеристика обављених активности, предности и слабости искуства </w:t>
      </w:r>
      <w:r w:rsidR="001C291A">
        <w:rPr>
          <w:rFonts w:ascii="Cambria" w:eastAsia="Times New Roman" w:hAnsi="Cambria" w:cs="Times New Roman"/>
          <w:color w:val="000000"/>
          <w:lang w:val="sr-Cyrl-BA" w:eastAsia="en-US"/>
        </w:rPr>
        <w:t>учења залагањем у заједници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. То је такође средство за изградњ</w:t>
      </w:r>
      <w:r w:rsidR="001C291A">
        <w:rPr>
          <w:rFonts w:ascii="Cambria" w:eastAsia="Times New Roman" w:hAnsi="Cambria" w:cs="Times New Roman"/>
          <w:color w:val="000000"/>
          <w:lang w:val="sr-Cyrl-BA" w:eastAsia="en-US"/>
        </w:rPr>
        <w:t>у колективног знања, јер је усм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ерено на добијање к</w:t>
      </w:r>
      <w:r w:rsidR="001C291A">
        <w:rPr>
          <w:rFonts w:ascii="Cambria" w:eastAsia="Times New Roman" w:hAnsi="Cambria" w:cs="Times New Roman"/>
          <w:color w:val="000000"/>
          <w:lang w:val="sr-Cyrl-BA" w:eastAsia="en-US"/>
        </w:rPr>
        <w:t>оначног производа који сажима ц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 xml:space="preserve">елокупно искуство. Систематски запис омогућава чување „историје“ пројекта и његово ширење међу различитим члановима заједнице, другим институцијама, итд. Колико пажљиво и учинковито проводимо систематизацију и комуникацију (у смислу садржаја и облика: ортографија, синтакса, семантика итд.) толико ћемо већи имати утицај на коначни квалитет презентације пројекта. Када искуство </w:t>
      </w:r>
      <w:r w:rsidR="001C291A">
        <w:rPr>
          <w:rFonts w:ascii="Cambria" w:eastAsia="Times New Roman" w:hAnsi="Cambria" w:cs="Times New Roman"/>
          <w:color w:val="000000"/>
          <w:lang w:val="sr-Cyrl-BA" w:eastAsia="en-US"/>
        </w:rPr>
        <w:t>учења залагањем у заједници</w:t>
      </w:r>
      <w:r w:rsidR="001C291A" w:rsidRPr="00F50A9A">
        <w:rPr>
          <w:rFonts w:ascii="Cambria" w:eastAsia="Times New Roman" w:hAnsi="Cambria" w:cs="Times New Roman"/>
          <w:color w:val="000000"/>
          <w:lang w:val="sr-Cyrl-BA" w:eastAsia="en-US"/>
        </w:rPr>
        <w:t xml:space="preserve"> 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није добро описано или</w:t>
      </w:r>
      <w:r w:rsidR="00494113">
        <w:rPr>
          <w:rFonts w:ascii="Cambria" w:eastAsia="Times New Roman" w:hAnsi="Cambria" w:cs="Times New Roman"/>
          <w:color w:val="000000"/>
          <w:lang w:val="sr-Cyrl-BA" w:eastAsia="en-US"/>
        </w:rPr>
        <w:t xml:space="preserve"> објашњено то не дозвољава проц</w:t>
      </w:r>
      <w:r w:rsidRPr="00F50A9A">
        <w:rPr>
          <w:rFonts w:ascii="Cambria" w:eastAsia="Times New Roman" w:hAnsi="Cambria" w:cs="Times New Roman"/>
          <w:color w:val="000000"/>
          <w:lang w:val="sr-Cyrl-BA" w:eastAsia="en-US"/>
        </w:rPr>
        <w:t>енитељима да га виде као доброг. </w:t>
      </w:r>
    </w:p>
    <w:p w:rsidR="00F50A9A" w:rsidRPr="00F50A9A" w:rsidRDefault="001C291A" w:rsidP="00F50A9A">
      <w:pPr>
        <w:spacing w:after="160" w:line="238" w:lineRule="atLeast"/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>
        <w:rPr>
          <w:rFonts w:ascii="Cambria" w:eastAsia="Times New Roman" w:hAnsi="Cambria" w:cs="Times New Roman"/>
          <w:color w:val="000000"/>
          <w:lang w:val="sr-Cyrl-BA" w:eastAsia="en-US"/>
        </w:rPr>
        <w:t>Пр</w:t>
      </w:r>
      <w:r w:rsidR="00F50A9A" w:rsidRPr="00F50A9A">
        <w:rPr>
          <w:rFonts w:ascii="Cambria" w:eastAsia="Times New Roman" w:hAnsi="Cambria" w:cs="Times New Roman"/>
          <w:color w:val="000000"/>
          <w:lang w:val="sr-Cyrl-BA" w:eastAsia="en-US"/>
        </w:rPr>
        <w:t>едлог: Попуните образац заједно са ученицима и другим укљученим наставницима.</w:t>
      </w:r>
    </w:p>
    <w:p w:rsidR="00423F4A" w:rsidRPr="00944DC6" w:rsidRDefault="00423F4A" w:rsidP="00C24A94">
      <w:pPr>
        <w:rPr>
          <w:lang w:val="ru-RU"/>
        </w:rPr>
      </w:pPr>
    </w:p>
    <w:sectPr w:rsidR="00423F4A" w:rsidRPr="00944DC6" w:rsidSect="00AA7C3B">
      <w:headerReference w:type="default" r:id="rId9"/>
      <w:footerReference w:type="default" r:id="rId10"/>
      <w:pgSz w:w="12240" w:h="15840"/>
      <w:pgMar w:top="720" w:right="720" w:bottom="720" w:left="720" w:header="170" w:footer="17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D7D" w:rsidRDefault="005C2D7D" w:rsidP="00F231FC">
      <w:pPr>
        <w:spacing w:line="240" w:lineRule="auto"/>
      </w:pPr>
      <w:r>
        <w:separator/>
      </w:r>
    </w:p>
  </w:endnote>
  <w:endnote w:type="continuationSeparator" w:id="0">
    <w:p w:rsidR="005C2D7D" w:rsidRDefault="005C2D7D" w:rsidP="00F23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591" w:rsidRPr="00AA7C3B" w:rsidRDefault="00392591" w:rsidP="00AA7C3B">
    <w:pPr>
      <w:pStyle w:val="Footer"/>
      <w:jc w:val="center"/>
      <w:rPr>
        <w:color w:val="008A3E"/>
      </w:rPr>
    </w:pPr>
    <w:r w:rsidRPr="00AA7C3B">
      <w:rPr>
        <w:color w:val="008A3E"/>
      </w:rPr>
      <w:t xml:space="preserve">Regional </w:t>
    </w:r>
    <w:r w:rsidR="00A83608" w:rsidRPr="00AA7C3B">
      <w:rPr>
        <w:color w:val="008A3E"/>
      </w:rPr>
      <w:t xml:space="preserve">Service-Learning </w:t>
    </w:r>
    <w:r w:rsidR="00A83608">
      <w:rPr>
        <w:color w:val="008A3E"/>
      </w:rPr>
      <w:t>Award</w:t>
    </w:r>
  </w:p>
  <w:p w:rsidR="00392591" w:rsidRDefault="00392591" w:rsidP="00AA7C3B">
    <w:pPr>
      <w:pStyle w:val="Footer"/>
      <w:jc w:val="center"/>
    </w:pPr>
    <w:r>
      <w:rPr>
        <w:noProof/>
        <w:lang w:val="bs-Latn-BA"/>
      </w:rPr>
      <w:t xml:space="preserve"> </w:t>
    </w:r>
    <w:r>
      <w:rPr>
        <w:noProof/>
        <w:lang w:val="sr-Latn-RS" w:eastAsia="sr-Latn-RS"/>
      </w:rPr>
      <w:drawing>
        <wp:inline distT="0" distB="0" distL="0" distR="0" wp14:anchorId="185985C5" wp14:editId="3D6D9C2D">
          <wp:extent cx="609600" cy="609600"/>
          <wp:effectExtent l="0" t="0" r="0" b="0"/>
          <wp:docPr id="280" name="Picture 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200_mary_ward_loreto_foundation.in_alban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   </w:t>
    </w:r>
    <w:r>
      <w:rPr>
        <w:noProof/>
        <w:lang w:val="sr-Latn-RS" w:eastAsia="sr-Latn-RS"/>
      </w:rPr>
      <w:drawing>
        <wp:inline distT="0" distB="0" distL="0" distR="0" wp14:anchorId="310D3A5F" wp14:editId="6385280D">
          <wp:extent cx="714375" cy="556874"/>
          <wp:effectExtent l="0" t="0" r="0" b="0"/>
          <wp:docPr id="281" name="Picture 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wnlo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67" cy="571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  </w:t>
    </w:r>
    <w:r>
      <w:rPr>
        <w:noProof/>
        <w:lang w:val="sr-Latn-RS" w:eastAsia="sr-Latn-RS"/>
      </w:rPr>
      <w:drawing>
        <wp:inline distT="0" distB="0" distL="0" distR="0" wp14:anchorId="065E56E3" wp14:editId="6C3805F9">
          <wp:extent cx="581025" cy="581025"/>
          <wp:effectExtent l="0" t="0" r="9525" b="9525"/>
          <wp:docPr id="282" name="Picture 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wnload.jf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</w:t>
    </w:r>
    <w:r>
      <w:rPr>
        <w:noProof/>
        <w:lang w:val="sr-Latn-RS" w:eastAsia="sr-Latn-RS"/>
      </w:rPr>
      <w:drawing>
        <wp:inline distT="0" distB="0" distL="0" distR="0" wp14:anchorId="3C4A148C" wp14:editId="010318B4">
          <wp:extent cx="792482" cy="286513"/>
          <wp:effectExtent l="0" t="0" r="7620" b="0"/>
          <wp:docPr id="283" name="Picture 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OK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2" cy="286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bs-Latn-BA"/>
      </w:rPr>
      <w:t xml:space="preserve">    </w:t>
    </w:r>
    <w:r>
      <w:rPr>
        <w:noProof/>
        <w:lang w:val="sr-Latn-RS" w:eastAsia="sr-Latn-RS"/>
      </w:rPr>
      <w:drawing>
        <wp:inline distT="0" distB="0" distL="0" distR="0" wp14:anchorId="6ED75CB2" wp14:editId="570C186B">
          <wp:extent cx="542925" cy="542925"/>
          <wp:effectExtent l="0" t="0" r="9525" b="9525"/>
          <wp:docPr id="284" name="Picture 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wnload (1).jf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 </w:t>
    </w:r>
    <w:r>
      <w:rPr>
        <w:noProof/>
        <w:lang w:val="sr-Latn-RS" w:eastAsia="sr-Latn-RS"/>
      </w:rPr>
      <w:drawing>
        <wp:inline distT="0" distB="0" distL="0" distR="0" wp14:anchorId="06119AB7" wp14:editId="6C6909C9">
          <wp:extent cx="828675" cy="273399"/>
          <wp:effectExtent l="0" t="0" r="0" b="0"/>
          <wp:docPr id="285" name="Picture 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ownload (2).jfif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352" cy="28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bs-Latn-BA"/>
      </w:rPr>
      <w:t xml:space="preserve">   </w:t>
    </w:r>
    <w:r>
      <w:rPr>
        <w:noProof/>
        <w:lang w:val="sr-Latn-RS" w:eastAsia="sr-Latn-RS"/>
      </w:rPr>
      <w:drawing>
        <wp:inline distT="0" distB="0" distL="0" distR="0" wp14:anchorId="14A963C6" wp14:editId="4165713B">
          <wp:extent cx="523875" cy="303296"/>
          <wp:effectExtent l="0" t="0" r="0" b="1905"/>
          <wp:docPr id="286" name="Picture 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pata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862" cy="311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D7D" w:rsidRDefault="005C2D7D" w:rsidP="00F231FC">
      <w:pPr>
        <w:spacing w:line="240" w:lineRule="auto"/>
      </w:pPr>
      <w:r>
        <w:separator/>
      </w:r>
    </w:p>
  </w:footnote>
  <w:footnote w:type="continuationSeparator" w:id="0">
    <w:p w:rsidR="005C2D7D" w:rsidRDefault="005C2D7D" w:rsidP="00F231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591" w:rsidRDefault="00392591">
    <w:pPr>
      <w:pStyle w:val="Header"/>
    </w:pPr>
    <w:r>
      <w:rPr>
        <w:noProof/>
        <w:lang w:val="sr-Latn-RS" w:eastAsia="sr-Latn-RS"/>
      </w:rPr>
      <w:drawing>
        <wp:inline distT="0" distB="0" distL="0" distR="0" wp14:anchorId="24979524" wp14:editId="664140F8">
          <wp:extent cx="1043251" cy="547939"/>
          <wp:effectExtent l="0" t="0" r="508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OS logo-final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382" cy="555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sr-Latn-RS" w:eastAsia="sr-Latn-RS"/>
      </w:rPr>
      <w:drawing>
        <wp:inline distT="0" distB="0" distL="0" distR="0" wp14:anchorId="70666174" wp14:editId="22B5868B">
          <wp:extent cx="1214146" cy="86677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Service-Learning Award - 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689" cy="877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sr-Latn-RS" w:eastAsia="sr-Latn-RS"/>
      </w:rPr>
      <w:drawing>
        <wp:inline distT="0" distB="0" distL="0" distR="0" wp14:anchorId="28F74F73" wp14:editId="32AFB729">
          <wp:extent cx="981075" cy="53391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lays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009" cy="540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679C"/>
    <w:multiLevelType w:val="hybridMultilevel"/>
    <w:tmpl w:val="319CA5A6"/>
    <w:lvl w:ilvl="0" w:tplc="0E80BA34">
      <w:start w:val="1"/>
      <w:numFmt w:val="bullet"/>
      <w:lvlText w:val="S"/>
      <w:lvlJc w:val="left"/>
      <w:pPr>
        <w:ind w:left="720" w:hanging="360"/>
      </w:pPr>
      <w:rPr>
        <w:rFonts w:ascii="Wingdings 2" w:hAnsi="Wingdings 2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B47CC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1F6B71"/>
    <w:multiLevelType w:val="multilevel"/>
    <w:tmpl w:val="5FB40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7F31B1"/>
    <w:multiLevelType w:val="hybridMultilevel"/>
    <w:tmpl w:val="058879E4"/>
    <w:lvl w:ilvl="0" w:tplc="ADB69B3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F079E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867182"/>
    <w:multiLevelType w:val="hybridMultilevel"/>
    <w:tmpl w:val="4FCE0D1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B315B"/>
    <w:multiLevelType w:val="multilevel"/>
    <w:tmpl w:val="7DAEF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0383EB4"/>
    <w:multiLevelType w:val="multilevel"/>
    <w:tmpl w:val="75E2F8C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CA11D6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1637A7"/>
    <w:multiLevelType w:val="hybridMultilevel"/>
    <w:tmpl w:val="8A46FF44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DF2E35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E31C60"/>
    <w:multiLevelType w:val="hybridMultilevel"/>
    <w:tmpl w:val="7018BD2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E50C4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13913F0"/>
    <w:multiLevelType w:val="hybridMultilevel"/>
    <w:tmpl w:val="4A7042F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57A4F"/>
    <w:multiLevelType w:val="multilevel"/>
    <w:tmpl w:val="EE0609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6C860C2"/>
    <w:multiLevelType w:val="hybridMultilevel"/>
    <w:tmpl w:val="8F0C4C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24BD1"/>
    <w:multiLevelType w:val="hybridMultilevel"/>
    <w:tmpl w:val="66C891D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97C91"/>
    <w:multiLevelType w:val="multilevel"/>
    <w:tmpl w:val="2D1AA3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2CC1905"/>
    <w:multiLevelType w:val="multilevel"/>
    <w:tmpl w:val="76E6B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71346C1"/>
    <w:multiLevelType w:val="hybridMultilevel"/>
    <w:tmpl w:val="F9329458"/>
    <w:lvl w:ilvl="0" w:tplc="4E84B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A00B4"/>
    <w:multiLevelType w:val="hybridMultilevel"/>
    <w:tmpl w:val="C990251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24E79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E622FA9"/>
    <w:multiLevelType w:val="multilevel"/>
    <w:tmpl w:val="68D67A7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464D2D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9246416"/>
    <w:multiLevelType w:val="hybridMultilevel"/>
    <w:tmpl w:val="C742ABA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6C1DD1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ABE402C"/>
    <w:multiLevelType w:val="hybridMultilevel"/>
    <w:tmpl w:val="06E83C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0151C9"/>
    <w:multiLevelType w:val="hybridMultilevel"/>
    <w:tmpl w:val="92CAC766"/>
    <w:lvl w:ilvl="0" w:tplc="1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A914E04"/>
    <w:multiLevelType w:val="multilevel"/>
    <w:tmpl w:val="7CFA0A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F7A3C85"/>
    <w:multiLevelType w:val="multilevel"/>
    <w:tmpl w:val="FBB85B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18"/>
  </w:num>
  <w:num w:numId="3">
    <w:abstractNumId w:val="0"/>
  </w:num>
  <w:num w:numId="4">
    <w:abstractNumId w:val="14"/>
  </w:num>
  <w:num w:numId="5">
    <w:abstractNumId w:val="17"/>
  </w:num>
  <w:num w:numId="6">
    <w:abstractNumId w:val="22"/>
  </w:num>
  <w:num w:numId="7">
    <w:abstractNumId w:val="29"/>
  </w:num>
  <w:num w:numId="8">
    <w:abstractNumId w:val="28"/>
  </w:num>
  <w:num w:numId="9">
    <w:abstractNumId w:val="6"/>
  </w:num>
  <w:num w:numId="10">
    <w:abstractNumId w:val="2"/>
  </w:num>
  <w:num w:numId="11">
    <w:abstractNumId w:val="19"/>
  </w:num>
  <w:num w:numId="12">
    <w:abstractNumId w:val="16"/>
  </w:num>
  <w:num w:numId="13">
    <w:abstractNumId w:val="11"/>
  </w:num>
  <w:num w:numId="14">
    <w:abstractNumId w:val="24"/>
  </w:num>
  <w:num w:numId="15">
    <w:abstractNumId w:val="13"/>
  </w:num>
  <w:num w:numId="16">
    <w:abstractNumId w:val="9"/>
  </w:num>
  <w:num w:numId="17">
    <w:abstractNumId w:val="15"/>
  </w:num>
  <w:num w:numId="18">
    <w:abstractNumId w:val="21"/>
  </w:num>
  <w:num w:numId="19">
    <w:abstractNumId w:val="12"/>
  </w:num>
  <w:num w:numId="20">
    <w:abstractNumId w:val="10"/>
  </w:num>
  <w:num w:numId="21">
    <w:abstractNumId w:val="23"/>
  </w:num>
  <w:num w:numId="22">
    <w:abstractNumId w:val="8"/>
  </w:num>
  <w:num w:numId="23">
    <w:abstractNumId w:val="4"/>
  </w:num>
  <w:num w:numId="24">
    <w:abstractNumId w:val="25"/>
  </w:num>
  <w:num w:numId="25">
    <w:abstractNumId w:val="1"/>
  </w:num>
  <w:num w:numId="26">
    <w:abstractNumId w:val="7"/>
  </w:num>
  <w:num w:numId="27">
    <w:abstractNumId w:val="20"/>
  </w:num>
  <w:num w:numId="28">
    <w:abstractNumId w:val="3"/>
  </w:num>
  <w:num w:numId="29">
    <w:abstractNumId w:val="2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6E"/>
    <w:rsid w:val="0001329D"/>
    <w:rsid w:val="000228A9"/>
    <w:rsid w:val="00027A92"/>
    <w:rsid w:val="00045CF5"/>
    <w:rsid w:val="0004730F"/>
    <w:rsid w:val="000B21C2"/>
    <w:rsid w:val="00130F6F"/>
    <w:rsid w:val="001423DC"/>
    <w:rsid w:val="001443AF"/>
    <w:rsid w:val="00155715"/>
    <w:rsid w:val="00167666"/>
    <w:rsid w:val="00191DC6"/>
    <w:rsid w:val="00194848"/>
    <w:rsid w:val="001A0C66"/>
    <w:rsid w:val="001C291A"/>
    <w:rsid w:val="001D6C34"/>
    <w:rsid w:val="00225E0B"/>
    <w:rsid w:val="002541CB"/>
    <w:rsid w:val="00254C1D"/>
    <w:rsid w:val="002864F2"/>
    <w:rsid w:val="002D7E31"/>
    <w:rsid w:val="002E13A4"/>
    <w:rsid w:val="002E4E78"/>
    <w:rsid w:val="00300D32"/>
    <w:rsid w:val="00350758"/>
    <w:rsid w:val="00384468"/>
    <w:rsid w:val="00384482"/>
    <w:rsid w:val="00392591"/>
    <w:rsid w:val="003A4B1B"/>
    <w:rsid w:val="003B6027"/>
    <w:rsid w:val="003E030C"/>
    <w:rsid w:val="003F2C86"/>
    <w:rsid w:val="00422B15"/>
    <w:rsid w:val="00423F4A"/>
    <w:rsid w:val="00441EAF"/>
    <w:rsid w:val="00482187"/>
    <w:rsid w:val="004859A9"/>
    <w:rsid w:val="0048755E"/>
    <w:rsid w:val="00494113"/>
    <w:rsid w:val="004A7754"/>
    <w:rsid w:val="004D7DBA"/>
    <w:rsid w:val="004E3DC3"/>
    <w:rsid w:val="004E53F2"/>
    <w:rsid w:val="00514F54"/>
    <w:rsid w:val="00564680"/>
    <w:rsid w:val="005B10A2"/>
    <w:rsid w:val="005C2D7D"/>
    <w:rsid w:val="005E4A46"/>
    <w:rsid w:val="005E6BD7"/>
    <w:rsid w:val="006138C2"/>
    <w:rsid w:val="00621B69"/>
    <w:rsid w:val="0062258B"/>
    <w:rsid w:val="0064308D"/>
    <w:rsid w:val="00650F29"/>
    <w:rsid w:val="00660DDC"/>
    <w:rsid w:val="00680FD1"/>
    <w:rsid w:val="006A3A55"/>
    <w:rsid w:val="006B4B4C"/>
    <w:rsid w:val="006E49E6"/>
    <w:rsid w:val="006F1F05"/>
    <w:rsid w:val="00714201"/>
    <w:rsid w:val="00750765"/>
    <w:rsid w:val="007633AB"/>
    <w:rsid w:val="007660D8"/>
    <w:rsid w:val="00782F50"/>
    <w:rsid w:val="007A7EA2"/>
    <w:rsid w:val="00843ADD"/>
    <w:rsid w:val="00890A99"/>
    <w:rsid w:val="008A0F2D"/>
    <w:rsid w:val="008B136E"/>
    <w:rsid w:val="008C6D37"/>
    <w:rsid w:val="008D49AA"/>
    <w:rsid w:val="00944DC6"/>
    <w:rsid w:val="009E64EA"/>
    <w:rsid w:val="00A3120B"/>
    <w:rsid w:val="00A83608"/>
    <w:rsid w:val="00AA0C07"/>
    <w:rsid w:val="00AA5CED"/>
    <w:rsid w:val="00AA7C3B"/>
    <w:rsid w:val="00AD2CF7"/>
    <w:rsid w:val="00AD511A"/>
    <w:rsid w:val="00B12042"/>
    <w:rsid w:val="00B24B39"/>
    <w:rsid w:val="00B92071"/>
    <w:rsid w:val="00BA22DC"/>
    <w:rsid w:val="00BC6130"/>
    <w:rsid w:val="00BE4B90"/>
    <w:rsid w:val="00C120F4"/>
    <w:rsid w:val="00C24A94"/>
    <w:rsid w:val="00C4484F"/>
    <w:rsid w:val="00C767C2"/>
    <w:rsid w:val="00C76BD3"/>
    <w:rsid w:val="00CB7A93"/>
    <w:rsid w:val="00CF19C7"/>
    <w:rsid w:val="00D05F36"/>
    <w:rsid w:val="00D25D28"/>
    <w:rsid w:val="00D92FFD"/>
    <w:rsid w:val="00DB4585"/>
    <w:rsid w:val="00E07698"/>
    <w:rsid w:val="00E4162F"/>
    <w:rsid w:val="00E51B68"/>
    <w:rsid w:val="00E666D8"/>
    <w:rsid w:val="00E9043C"/>
    <w:rsid w:val="00E90E5B"/>
    <w:rsid w:val="00ED2DBA"/>
    <w:rsid w:val="00F231FC"/>
    <w:rsid w:val="00F50A9A"/>
    <w:rsid w:val="00F60FAE"/>
    <w:rsid w:val="00F83BD8"/>
    <w:rsid w:val="00FD7FF6"/>
    <w:rsid w:val="00FE66C2"/>
    <w:rsid w:val="00F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E8A742-F124-41C6-AEBE-DF589388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4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4E3DC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3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31F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1FC"/>
  </w:style>
  <w:style w:type="paragraph" w:styleId="Footer">
    <w:name w:val="footer"/>
    <w:basedOn w:val="Normal"/>
    <w:link w:val="FooterChar"/>
    <w:uiPriority w:val="99"/>
    <w:unhideWhenUsed/>
    <w:rsid w:val="00F231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1FC"/>
  </w:style>
  <w:style w:type="character" w:styleId="Hyperlink">
    <w:name w:val="Hyperlink"/>
    <w:basedOn w:val="DefaultParagraphFont"/>
    <w:uiPriority w:val="99"/>
    <w:unhideWhenUsed/>
    <w:rsid w:val="0035075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E4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e.sl.award@ioskole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fif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fif"/><Relationship Id="rId5" Type="http://schemas.openxmlformats.org/officeDocument/2006/relationships/image" Target="media/image8.jfif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D5B67-0BE6-48E0-9B28-9E0FB09D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1705</Words>
  <Characters>9721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Peric Prkosovacki</cp:lastModifiedBy>
  <cp:revision>2</cp:revision>
  <cp:lastPrinted>2020-04-28T12:38:00Z</cp:lastPrinted>
  <dcterms:created xsi:type="dcterms:W3CDTF">2021-05-20T11:12:00Z</dcterms:created>
  <dcterms:modified xsi:type="dcterms:W3CDTF">2021-05-20T11:12:00Z</dcterms:modified>
</cp:coreProperties>
</file>